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76CCF028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E3037B">
        <w:rPr>
          <w:b/>
        </w:rPr>
        <w:t>2</w:t>
      </w:r>
      <w:r w:rsidR="00984F55">
        <w:rPr>
          <w:b/>
        </w:rPr>
        <w:t>6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53B85190" w14:textId="1F9E0B9A" w:rsidR="00BD4970" w:rsidRPr="000E5305" w:rsidRDefault="00AB2D4F" w:rsidP="00984F55">
      <w:pPr>
        <w:ind w:left="432" w:right="288"/>
        <w:jc w:val="both"/>
      </w:pPr>
      <w:r w:rsidRPr="000E5305">
        <w:rPr>
          <w:lang w:eastAsia="ro-RO"/>
        </w:rPr>
        <w:t xml:space="preserve">privind </w:t>
      </w:r>
      <w:bookmarkStart w:id="0" w:name="_Hlk158366528"/>
      <w:r w:rsidR="00984F55" w:rsidRPr="00242A3D">
        <w:t>dezmembrarea unui imobil inscris in CF 77442 din domeniul privat al Comunei Săsciori, din satul Căpâlna</w:t>
      </w:r>
    </w:p>
    <w:bookmarkEnd w:id="0"/>
    <w:p w14:paraId="4A3B2AE0" w14:textId="611DDDFF" w:rsidR="00241B2C" w:rsidRPr="000E5305" w:rsidRDefault="00241B2C" w:rsidP="00984F55">
      <w:pPr>
        <w:pStyle w:val="Standard"/>
        <w:ind w:left="432" w:right="288"/>
        <w:rPr>
          <w:sz w:val="24"/>
          <w:szCs w:val="24"/>
          <w:lang w:eastAsia="ro-RO"/>
        </w:rPr>
      </w:pPr>
    </w:p>
    <w:p w14:paraId="44055758" w14:textId="28D08583" w:rsidR="00F362A8" w:rsidRPr="00C20597" w:rsidRDefault="00F362A8" w:rsidP="00984F55">
      <w:pPr>
        <w:ind w:left="432" w:right="288"/>
        <w:jc w:val="both"/>
      </w:pPr>
      <w:r w:rsidRPr="00C20597">
        <w:rPr>
          <w:b/>
        </w:rPr>
        <w:t>Consiliul local al comunei Săsciori,</w:t>
      </w:r>
      <w:r w:rsidRPr="00C20597">
        <w:t xml:space="preserve"> întrunit în ședința publică </w:t>
      </w:r>
      <w:r w:rsidR="002A541A">
        <w:t>extra</w:t>
      </w:r>
      <w:r w:rsidRPr="00C20597">
        <w:t>ordina</w:t>
      </w:r>
      <w:r w:rsidR="00D576B5" w:rsidRPr="00C20597">
        <w:t>ră</w:t>
      </w:r>
      <w:r w:rsidR="002A541A">
        <w:t xml:space="preserve"> de îndată </w:t>
      </w:r>
      <w:r w:rsidR="00367C61" w:rsidRPr="00C20597">
        <w:t xml:space="preserve"> </w:t>
      </w:r>
      <w:r w:rsidRPr="00C20597">
        <w:t xml:space="preserve">în data </w:t>
      </w:r>
      <w:r w:rsidR="007710F8" w:rsidRPr="00C20597">
        <w:t xml:space="preserve"> </w:t>
      </w:r>
      <w:r w:rsidRPr="00C20597">
        <w:t xml:space="preserve">de </w:t>
      </w:r>
      <w:r w:rsidR="002A541A">
        <w:t>29</w:t>
      </w:r>
      <w:r w:rsidRPr="00C20597">
        <w:t>.</w:t>
      </w:r>
      <w:r w:rsidR="00967B1B" w:rsidRPr="00C20597">
        <w:t>0</w:t>
      </w:r>
      <w:r w:rsidR="00A04DC4" w:rsidRPr="00C20597">
        <w:t>2</w:t>
      </w:r>
      <w:r w:rsidRPr="00C20597">
        <w:t>.202</w:t>
      </w:r>
      <w:r w:rsidR="00967B1B" w:rsidRPr="00C20597">
        <w:t>4</w:t>
      </w:r>
      <w:r w:rsidR="00B71847" w:rsidRPr="00C20597">
        <w:t>;</w:t>
      </w:r>
    </w:p>
    <w:p w14:paraId="1BF4A1AA" w14:textId="77777777" w:rsidR="008422C9" w:rsidRPr="00C20597" w:rsidRDefault="00406F1D" w:rsidP="00984F55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C20597">
        <w:tab/>
      </w:r>
      <w:r w:rsidRPr="00C20597">
        <w:rPr>
          <w:b/>
          <w:bCs/>
        </w:rPr>
        <w:t>Examin</w:t>
      </w:r>
      <w:r w:rsidR="00A03A64" w:rsidRPr="00C20597">
        <w:rPr>
          <w:b/>
          <w:bCs/>
        </w:rPr>
        <w:t>â</w:t>
      </w:r>
      <w:r w:rsidRPr="00C20597">
        <w:rPr>
          <w:b/>
          <w:bCs/>
        </w:rPr>
        <w:t>nd</w:t>
      </w:r>
      <w:r w:rsidR="004D272B" w:rsidRPr="00C20597">
        <w:rPr>
          <w:b/>
          <w:bCs/>
        </w:rPr>
        <w:t>:</w:t>
      </w:r>
    </w:p>
    <w:p w14:paraId="0FE811CD" w14:textId="0878C086" w:rsidR="00BD4970" w:rsidRDefault="00A04DC4" w:rsidP="00984F55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C20597">
        <w:rPr>
          <w:lang w:eastAsia="ar-SA"/>
        </w:rPr>
        <w:t xml:space="preserve">Proiectul de hotărâre nr. </w:t>
      </w:r>
      <w:r w:rsidR="000E5305">
        <w:rPr>
          <w:lang w:eastAsia="ar-SA"/>
        </w:rPr>
        <w:t>7</w:t>
      </w:r>
      <w:r w:rsidR="00984F55">
        <w:rPr>
          <w:lang w:eastAsia="ar-SA"/>
        </w:rPr>
        <w:t>0</w:t>
      </w:r>
      <w:r w:rsidRPr="00C20597">
        <w:rPr>
          <w:lang w:eastAsia="ar-SA"/>
        </w:rPr>
        <w:t>/</w:t>
      </w:r>
      <w:r w:rsidR="002A541A">
        <w:rPr>
          <w:lang w:eastAsia="ar-SA"/>
        </w:rPr>
        <w:t>2</w:t>
      </w:r>
      <w:r w:rsidR="00984F55">
        <w:rPr>
          <w:lang w:eastAsia="ar-SA"/>
        </w:rPr>
        <w:t>7</w:t>
      </w:r>
      <w:r w:rsidRPr="00C20597">
        <w:rPr>
          <w:lang w:eastAsia="ar-SA"/>
        </w:rPr>
        <w:t>.0</w:t>
      </w:r>
      <w:r w:rsidR="002116D1">
        <w:rPr>
          <w:lang w:eastAsia="ar-SA"/>
        </w:rPr>
        <w:t>2</w:t>
      </w:r>
      <w:r w:rsidRPr="00C20597">
        <w:rPr>
          <w:lang w:eastAsia="ar-SA"/>
        </w:rPr>
        <w:t xml:space="preserve">.2024 </w:t>
      </w:r>
      <w:bookmarkStart w:id="1" w:name="_Hlk158283192"/>
      <w:r w:rsidR="00E3037B">
        <w:rPr>
          <w:lang w:eastAsia="ar-SA"/>
        </w:rPr>
        <w:t xml:space="preserve">privind </w:t>
      </w:r>
      <w:bookmarkStart w:id="2" w:name="_Hlk154043633"/>
      <w:bookmarkStart w:id="3" w:name="_Hlk159936373"/>
      <w:r w:rsidR="00984F55" w:rsidRPr="00242A3D">
        <w:t>dezmembrarea unui imobil inscris in CF 77442 din domeniul privat al Comunei Săsciori, din satul Căpâlna</w:t>
      </w:r>
      <w:bookmarkEnd w:id="2"/>
      <w:r w:rsidR="00984F55" w:rsidRPr="00984F55">
        <w:rPr>
          <w:i/>
          <w:iCs/>
          <w:lang w:eastAsia="ro-RO"/>
        </w:rPr>
        <w:t xml:space="preserve"> </w:t>
      </w:r>
      <w:bookmarkEnd w:id="3"/>
      <w:r w:rsidR="00984F55" w:rsidRPr="00984F55">
        <w:rPr>
          <w:i/>
          <w:iCs/>
          <w:lang w:eastAsia="ro-RO"/>
        </w:rPr>
        <w:t xml:space="preserve">- </w:t>
      </w:r>
      <w:r w:rsidR="00984F55" w:rsidRPr="00984F55">
        <w:rPr>
          <w:kern w:val="1"/>
          <w:lang w:eastAsia="hi-IN"/>
        </w:rPr>
        <w:t>proiect din inițiativa primarului comunei Săsciori – dl. Morar Nicolae Florin;</w:t>
      </w:r>
      <w:bookmarkEnd w:id="1"/>
    </w:p>
    <w:p w14:paraId="18B95B5B" w14:textId="07BBDF4F" w:rsidR="00241B2C" w:rsidRDefault="00241B2C" w:rsidP="00984F55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BD4970">
        <w:rPr>
          <w:bCs/>
        </w:rPr>
        <w:t xml:space="preserve">Referatul de aprobare nr. </w:t>
      </w:r>
      <w:r w:rsidR="000E5305">
        <w:rPr>
          <w:bCs/>
        </w:rPr>
        <w:t>7</w:t>
      </w:r>
      <w:r w:rsidR="00984F55">
        <w:rPr>
          <w:bCs/>
        </w:rPr>
        <w:t>1</w:t>
      </w:r>
      <w:r w:rsidRPr="00BD4970">
        <w:rPr>
          <w:bCs/>
        </w:rPr>
        <w:t>/</w:t>
      </w:r>
      <w:r w:rsidR="002A541A">
        <w:rPr>
          <w:bCs/>
        </w:rPr>
        <w:t>2</w:t>
      </w:r>
      <w:r w:rsidR="00984F55">
        <w:rPr>
          <w:bCs/>
        </w:rPr>
        <w:t>7</w:t>
      </w:r>
      <w:r w:rsidRPr="00BD4970">
        <w:rPr>
          <w:bCs/>
        </w:rPr>
        <w:t>.0</w:t>
      </w:r>
      <w:r w:rsidR="002116D1" w:rsidRPr="00BD4970">
        <w:rPr>
          <w:bCs/>
        </w:rPr>
        <w:t>2</w:t>
      </w:r>
      <w:r w:rsidRPr="00BD4970">
        <w:rPr>
          <w:bCs/>
        </w:rPr>
        <w:t xml:space="preserve">.2024 al domnului primar Morar Nicolae Florin  privind </w:t>
      </w:r>
      <w:r w:rsidR="00984F55" w:rsidRPr="00242A3D">
        <w:t>dezmembrarea unui imobil inscris in CF 77442 din domeniul privat al Comunei Săsciori, din satul Căpâlna</w:t>
      </w:r>
      <w:r>
        <w:t>;</w:t>
      </w:r>
    </w:p>
    <w:p w14:paraId="0F2B491B" w14:textId="38F3EBDF" w:rsidR="00241B2C" w:rsidRPr="00643AB0" w:rsidRDefault="00241B2C" w:rsidP="00984F55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241B2C">
        <w:rPr>
          <w:bCs/>
          <w:lang w:val="en-US"/>
        </w:rPr>
        <w:t>R</w:t>
      </w:r>
      <w:r w:rsidRPr="00241B2C">
        <w:rPr>
          <w:bCs/>
        </w:rPr>
        <w:t xml:space="preserve">aportul </w:t>
      </w:r>
      <w:r w:rsidRPr="00241B2C">
        <w:rPr>
          <w:bCs/>
          <w:lang w:val="en-US"/>
        </w:rPr>
        <w:t xml:space="preserve">de </w:t>
      </w:r>
      <w:proofErr w:type="spellStart"/>
      <w:r w:rsidRPr="00241B2C">
        <w:rPr>
          <w:bCs/>
          <w:lang w:val="en-US"/>
        </w:rPr>
        <w:t>specialitate</w:t>
      </w:r>
      <w:proofErr w:type="spellEnd"/>
      <w:r w:rsidRPr="00241B2C">
        <w:rPr>
          <w:bCs/>
          <w:lang w:val="en-US"/>
        </w:rPr>
        <w:t xml:space="preserve"> nr. </w:t>
      </w:r>
      <w:r w:rsidR="000E5305">
        <w:rPr>
          <w:bCs/>
        </w:rPr>
        <w:t>7</w:t>
      </w:r>
      <w:r w:rsidR="00984F55">
        <w:rPr>
          <w:bCs/>
        </w:rPr>
        <w:t>2</w:t>
      </w:r>
      <w:r w:rsidRPr="00241B2C">
        <w:rPr>
          <w:bCs/>
          <w:lang w:val="en-US"/>
        </w:rPr>
        <w:t>/</w:t>
      </w:r>
      <w:r w:rsidR="002A541A">
        <w:rPr>
          <w:bCs/>
        </w:rPr>
        <w:t>2</w:t>
      </w:r>
      <w:r w:rsidR="00984F55">
        <w:rPr>
          <w:bCs/>
        </w:rPr>
        <w:t>7</w:t>
      </w:r>
      <w:r w:rsidRPr="00241B2C">
        <w:rPr>
          <w:bCs/>
          <w:lang w:val="en-US"/>
        </w:rPr>
        <w:t>.0</w:t>
      </w:r>
      <w:r w:rsidRPr="00241B2C">
        <w:rPr>
          <w:bCs/>
        </w:rPr>
        <w:t>2</w:t>
      </w:r>
      <w:r w:rsidRPr="00241B2C">
        <w:rPr>
          <w:bCs/>
          <w:lang w:val="en-US"/>
        </w:rPr>
        <w:t>.20</w:t>
      </w:r>
      <w:r w:rsidRPr="00241B2C">
        <w:rPr>
          <w:bCs/>
        </w:rPr>
        <w:t>24</w:t>
      </w:r>
      <w:r w:rsidRPr="00241B2C">
        <w:rPr>
          <w:bCs/>
          <w:lang w:val="en-US"/>
        </w:rPr>
        <w:t xml:space="preserve">, </w:t>
      </w:r>
      <w:proofErr w:type="spellStart"/>
      <w:r w:rsidRPr="00241B2C">
        <w:rPr>
          <w:bCs/>
          <w:lang w:val="en-US"/>
        </w:rPr>
        <w:t>întocmit</w:t>
      </w:r>
      <w:proofErr w:type="spellEnd"/>
      <w:r w:rsidRPr="00241B2C">
        <w:rPr>
          <w:bCs/>
          <w:lang w:val="en-US"/>
        </w:rPr>
        <w:t xml:space="preserve"> </w:t>
      </w:r>
      <w:r w:rsidR="000E5305">
        <w:rPr>
          <w:bCs/>
          <w:lang w:val="en-US"/>
        </w:rPr>
        <w:t>d</w:t>
      </w:r>
      <w:r w:rsidRPr="00241B2C">
        <w:rPr>
          <w:bCs/>
          <w:lang w:val="en-US"/>
        </w:rPr>
        <w:t>e</w:t>
      </w:r>
      <w:r w:rsidRPr="00241B2C">
        <w:rPr>
          <w:bCs/>
        </w:rPr>
        <w:t xml:space="preserve"> </w:t>
      </w:r>
      <w:r w:rsidR="000E5305">
        <w:rPr>
          <w:bCs/>
        </w:rPr>
        <w:t>consilier II</w:t>
      </w:r>
      <w:r w:rsidR="00BD4970">
        <w:rPr>
          <w:bCs/>
        </w:rPr>
        <w:t xml:space="preserve"> </w:t>
      </w:r>
      <w:r w:rsidR="00984F55">
        <w:rPr>
          <w:bCs/>
        </w:rPr>
        <w:t>î</w:t>
      </w:r>
      <w:r w:rsidR="00BD4970">
        <w:rPr>
          <w:bCs/>
        </w:rPr>
        <w:t xml:space="preserve">n cadrul Compartimentului </w:t>
      </w:r>
      <w:r w:rsidR="000E5305">
        <w:rPr>
          <w:bCs/>
        </w:rPr>
        <w:t xml:space="preserve">Cadastru </w:t>
      </w:r>
      <w:r w:rsidR="00BD4970">
        <w:rPr>
          <w:bCs/>
        </w:rPr>
        <w:t xml:space="preserve"> –</w:t>
      </w:r>
      <w:r w:rsidR="000E5305">
        <w:rPr>
          <w:bCs/>
        </w:rPr>
        <w:t>Bogdan Andrei Nicolae</w:t>
      </w:r>
      <w:r w:rsidR="00BD4970">
        <w:rPr>
          <w:bCs/>
        </w:rPr>
        <w:t>;</w:t>
      </w:r>
    </w:p>
    <w:p w14:paraId="3366064C" w14:textId="77777777" w:rsidR="009A4295" w:rsidRPr="00C20597" w:rsidRDefault="009A4295" w:rsidP="00984F55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C20597">
        <w:rPr>
          <w:b/>
          <w:bCs/>
          <w:i/>
          <w:iCs/>
          <w:sz w:val="24"/>
          <w:szCs w:val="24"/>
        </w:rPr>
        <w:t>raportul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avizare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C20597">
        <w:rPr>
          <w:b/>
          <w:bCs/>
          <w:i/>
          <w:iCs/>
          <w:sz w:val="24"/>
          <w:szCs w:val="24"/>
        </w:rPr>
        <w:t>comisiei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C20597">
        <w:rPr>
          <w:b/>
          <w:bCs/>
          <w:i/>
          <w:iCs/>
          <w:sz w:val="24"/>
          <w:szCs w:val="24"/>
        </w:rPr>
        <w:t>specialitate</w:t>
      </w:r>
      <w:proofErr w:type="spellEnd"/>
      <w:r w:rsidRPr="00C20597">
        <w:rPr>
          <w:b/>
          <w:bCs/>
          <w:i/>
          <w:iCs/>
          <w:sz w:val="24"/>
          <w:szCs w:val="24"/>
        </w:rPr>
        <w:t xml:space="preserve"> nr.1</w:t>
      </w:r>
      <w:r w:rsidRPr="00C20597">
        <w:rPr>
          <w:b/>
          <w:i/>
          <w:iCs/>
          <w:sz w:val="24"/>
          <w:szCs w:val="24"/>
          <w:lang w:eastAsia="ro-RO"/>
        </w:rPr>
        <w:t xml:space="preserve"> </w:t>
      </w:r>
      <w:r w:rsidRPr="00C2059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C2059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C2059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C20597" w:rsidRDefault="009A4295" w:rsidP="00984F55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C20597">
        <w:rPr>
          <w:b/>
          <w:bCs/>
          <w:i/>
          <w:iCs/>
          <w:sz w:val="24"/>
          <w:szCs w:val="24"/>
        </w:rPr>
        <w:t>2</w:t>
      </w:r>
      <w:r w:rsidRPr="00C20597">
        <w:rPr>
          <w:b/>
          <w:i/>
          <w:sz w:val="24"/>
          <w:szCs w:val="24"/>
        </w:rPr>
        <w:t xml:space="preserve"> - </w:t>
      </w:r>
      <w:proofErr w:type="spellStart"/>
      <w:r w:rsidRPr="00C20597">
        <w:rPr>
          <w:sz w:val="24"/>
          <w:szCs w:val="24"/>
          <w:lang w:val="fr-FR"/>
        </w:rPr>
        <w:t>pentru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activităţi</w:t>
      </w:r>
      <w:proofErr w:type="spellEnd"/>
      <w:r w:rsidRPr="00C20597">
        <w:rPr>
          <w:sz w:val="24"/>
          <w:szCs w:val="24"/>
          <w:lang w:val="fr-FR"/>
        </w:rPr>
        <w:t xml:space="preserve"> social-culturale, culte, </w:t>
      </w:r>
      <w:proofErr w:type="spellStart"/>
      <w:r w:rsidRPr="00C20597">
        <w:rPr>
          <w:sz w:val="24"/>
          <w:szCs w:val="24"/>
          <w:lang w:val="fr-FR"/>
        </w:rPr>
        <w:t>învăţământ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sănătate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familie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muncă,protecţie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socială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protecţie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copii</w:t>
      </w:r>
      <w:proofErr w:type="spellEnd"/>
      <w:r w:rsidRPr="00C20597">
        <w:rPr>
          <w:sz w:val="24"/>
          <w:szCs w:val="24"/>
          <w:lang w:val="fr-FR"/>
        </w:rPr>
        <w:t xml:space="preserve">, </w:t>
      </w:r>
      <w:proofErr w:type="spellStart"/>
      <w:r w:rsidRPr="00C20597">
        <w:rPr>
          <w:sz w:val="24"/>
          <w:szCs w:val="24"/>
          <w:lang w:val="fr-FR"/>
        </w:rPr>
        <w:t>tineret</w:t>
      </w:r>
      <w:proofErr w:type="spellEnd"/>
      <w:r w:rsidRPr="00C20597">
        <w:rPr>
          <w:sz w:val="24"/>
          <w:szCs w:val="24"/>
          <w:lang w:val="fr-FR"/>
        </w:rPr>
        <w:t xml:space="preserve"> </w:t>
      </w:r>
      <w:proofErr w:type="spellStart"/>
      <w:r w:rsidRPr="00C20597">
        <w:rPr>
          <w:sz w:val="24"/>
          <w:szCs w:val="24"/>
          <w:lang w:val="fr-FR"/>
        </w:rPr>
        <w:t>şi</w:t>
      </w:r>
      <w:proofErr w:type="spellEnd"/>
      <w:r w:rsidRPr="00C20597">
        <w:rPr>
          <w:sz w:val="24"/>
          <w:szCs w:val="24"/>
          <w:lang w:val="fr-FR"/>
        </w:rPr>
        <w:t xml:space="preserve"> sport ;</w:t>
      </w:r>
    </w:p>
    <w:p w14:paraId="6501CE58" w14:textId="77777777" w:rsidR="004C1D53" w:rsidRPr="004C1D53" w:rsidRDefault="009A4295" w:rsidP="00984F55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C2059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C20597">
        <w:rPr>
          <w:b/>
          <w:i/>
          <w:sz w:val="24"/>
          <w:szCs w:val="24"/>
        </w:rPr>
        <w:t xml:space="preserve"> - </w:t>
      </w:r>
      <w:r w:rsidRPr="00C20597">
        <w:rPr>
          <w:sz w:val="24"/>
          <w:szCs w:val="24"/>
          <w:lang w:val="ro-RO"/>
        </w:rPr>
        <w:t>juridică și de disciplină, protecția mediului și turism;</w:t>
      </w:r>
    </w:p>
    <w:p w14:paraId="6148011E" w14:textId="2A7EFECD" w:rsidR="00C20597" w:rsidRPr="00E3037B" w:rsidRDefault="00E3037B" w:rsidP="00984F55">
      <w:pPr>
        <w:pStyle w:val="Standard"/>
        <w:ind w:left="432" w:right="288"/>
        <w:rPr>
          <w:sz w:val="24"/>
          <w:szCs w:val="24"/>
        </w:rPr>
      </w:pPr>
      <w:r>
        <w:rPr>
          <w:sz w:val="24"/>
          <w:szCs w:val="24"/>
          <w:lang w:val="ro-RO"/>
        </w:rPr>
        <w:t xml:space="preserve"> </w:t>
      </w:r>
    </w:p>
    <w:p w14:paraId="6BDD565A" w14:textId="446D2707" w:rsidR="004C1D53" w:rsidRPr="004C1D53" w:rsidRDefault="002116D1" w:rsidP="00984F55">
      <w:pPr>
        <w:ind w:left="432" w:right="288"/>
        <w:jc w:val="both"/>
        <w:rPr>
          <w:b/>
          <w:bCs/>
          <w:lang w:eastAsia="en-US"/>
        </w:rPr>
      </w:pPr>
      <w:r w:rsidRPr="004C1D53">
        <w:rPr>
          <w:b/>
          <w:bCs/>
        </w:rPr>
        <w:t xml:space="preserve">      </w:t>
      </w:r>
      <w:r w:rsidR="00BD4970" w:rsidRPr="004C1D53">
        <w:rPr>
          <w:b/>
          <w:bCs/>
          <w:lang w:eastAsia="en-US"/>
        </w:rPr>
        <w:t>Luând în considerare prevederile:</w:t>
      </w:r>
    </w:p>
    <w:p w14:paraId="4DDA1FFC" w14:textId="77777777" w:rsidR="00984F55" w:rsidRDefault="00984F55" w:rsidP="00984F55">
      <w:pPr>
        <w:autoSpaceDE w:val="0"/>
        <w:ind w:left="432" w:right="288"/>
        <w:jc w:val="both"/>
      </w:pPr>
      <w:r>
        <w:t>Având în vedere prevederile:</w:t>
      </w:r>
    </w:p>
    <w:p w14:paraId="4409E841" w14:textId="77777777" w:rsidR="00984F55" w:rsidRPr="00242A3D" w:rsidRDefault="00984F55" w:rsidP="00984F55">
      <w:pPr>
        <w:pStyle w:val="ListParagraph"/>
        <w:numPr>
          <w:ilvl w:val="0"/>
          <w:numId w:val="18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>Legea nr. 7/1996, – Legea cadastrului și a publicității imobiliare, republicată;</w:t>
      </w:r>
    </w:p>
    <w:p w14:paraId="4B1FDA0F" w14:textId="77777777" w:rsidR="00984F55" w:rsidRDefault="00984F55" w:rsidP="00984F55">
      <w:pPr>
        <w:pStyle w:val="ListParagraph"/>
        <w:numPr>
          <w:ilvl w:val="0"/>
          <w:numId w:val="18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>Ordinul nr. 600/2023 pentru aprobarea Regulamentului de recepţie şi înscriere în evidenţele de cadastru şi carte funciară;</w:t>
      </w:r>
    </w:p>
    <w:p w14:paraId="1FFD4020" w14:textId="77777777" w:rsidR="00984F55" w:rsidRPr="00242A3D" w:rsidRDefault="00984F55" w:rsidP="00984F55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5191DAD3" w14:textId="77777777" w:rsidR="00984F55" w:rsidRPr="00150FEB" w:rsidRDefault="00984F55" w:rsidP="00984F55">
      <w:pPr>
        <w:ind w:left="432" w:right="288"/>
        <w:jc w:val="both"/>
      </w:pPr>
      <w:r w:rsidRPr="00014BC8">
        <w:rPr>
          <w:rFonts w:eastAsia="SimSun" w:cs="Arial Unicode MS"/>
          <w:kern w:val="3"/>
          <w:sz w:val="22"/>
          <w:szCs w:val="22"/>
          <w:lang w:bidi="hi-IN"/>
        </w:rPr>
        <w:tab/>
      </w:r>
      <w:r w:rsidRPr="008E0432">
        <w:t>În temeiul art. 1</w:t>
      </w:r>
      <w:r>
        <w:t>29</w:t>
      </w:r>
      <w:r w:rsidRPr="008E0432">
        <w:t xml:space="preserve">, alin. </w:t>
      </w:r>
      <w:r>
        <w:t>(2) lit.c), 196 alin. (1) lit.a)</w:t>
      </w:r>
      <w:r w:rsidRPr="008E0432">
        <w:t xml:space="preserve"> 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6384AA44" w14:textId="77777777" w:rsidR="00984F55" w:rsidRPr="00500600" w:rsidRDefault="00984F55" w:rsidP="008E6E1A">
      <w:pPr>
        <w:ind w:left="432" w:right="288" w:firstLine="708"/>
        <w:jc w:val="center"/>
        <w:rPr>
          <w:b/>
        </w:rPr>
      </w:pPr>
      <w:r>
        <w:rPr>
          <w:b/>
        </w:rPr>
        <w:t>HOTĂRĂȘTE:</w:t>
      </w:r>
    </w:p>
    <w:p w14:paraId="7384D5D5" w14:textId="30DEE900" w:rsidR="00984F55" w:rsidRPr="00242A3D" w:rsidRDefault="00984F55" w:rsidP="00984F55">
      <w:pPr>
        <w:ind w:left="432" w:right="288" w:firstLine="357"/>
        <w:jc w:val="both"/>
        <w:rPr>
          <w:lang w:val="en-GB"/>
        </w:rPr>
      </w:pPr>
      <w:r w:rsidRPr="00242A3D">
        <w:rPr>
          <w:b/>
        </w:rPr>
        <w:t xml:space="preserve"> Art.1. </w:t>
      </w:r>
      <w:r w:rsidRPr="00242A3D">
        <w:rPr>
          <w:bCs/>
        </w:rPr>
        <w:t xml:space="preserve">Se aprobă </w:t>
      </w:r>
      <w:r w:rsidRPr="00242A3D">
        <w:t>dezmembrarea imobilului înscris în CF 77442 Capalna în baza documentației tehnice întocmite și anexata prezent</w:t>
      </w:r>
      <w:r w:rsidR="008E6E1A">
        <w:t>ei hotărâri</w:t>
      </w:r>
      <w:r w:rsidRPr="00242A3D">
        <w:t>, în 15 Lot - uri, după cum urmează</w:t>
      </w:r>
      <w:r w:rsidRPr="00242A3D">
        <w:rPr>
          <w:lang w:val="en-GB"/>
        </w:rPr>
        <w:t>:</w:t>
      </w:r>
    </w:p>
    <w:p w14:paraId="4A0C3222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1 - format cu nr. parcelă 842/2/1/1/1,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144 mp,</w:t>
      </w:r>
    </w:p>
    <w:p w14:paraId="50EC0F9A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2 - format cu nr. parcelă 842/2/1/1/2,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244 mp,</w:t>
      </w:r>
    </w:p>
    <w:p w14:paraId="0B1F6B34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3 - format cu nr. parcelă 842/2/1/1/3,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225 mp,</w:t>
      </w:r>
    </w:p>
    <w:p w14:paraId="4F605EB7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4 - format cu nr. parcelă 842/2/1/1/4,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256 mp,</w:t>
      </w:r>
    </w:p>
    <w:p w14:paraId="3F1E6E7E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5 - format cu nr. parcelă 842/2/1/1/5,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180 mp,</w:t>
      </w:r>
    </w:p>
    <w:p w14:paraId="0D81B3B7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6 - format cu nr. parcelă 842/2/1/1/6,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177 mp,</w:t>
      </w:r>
    </w:p>
    <w:p w14:paraId="43D82216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7 - format cu nr. parcelă 842/2/1/1/7,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303 mp,</w:t>
      </w:r>
    </w:p>
    <w:p w14:paraId="55A07F15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8 - format cu nr. parcelă 842/2/1/1/8,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115 mp,</w:t>
      </w:r>
    </w:p>
    <w:p w14:paraId="09382159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9 - format cu nr. parcelă 842/2/1/1/9,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135 mp,</w:t>
      </w:r>
    </w:p>
    <w:p w14:paraId="49640935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10 - format cu nr. parcelă 842/2/1/1/10,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348 mp,</w:t>
      </w:r>
    </w:p>
    <w:p w14:paraId="1DC200BC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11 - format cu nr. parcelă 842/2/1/1/11,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323 mp,</w:t>
      </w:r>
    </w:p>
    <w:p w14:paraId="36A2F4E7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12 - format cu nr. parcelă 842/2/1/1/12,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167 mp,</w:t>
      </w:r>
    </w:p>
    <w:p w14:paraId="4F9B7164" w14:textId="77777777" w:rsidR="00984F55" w:rsidRDefault="00984F55" w:rsidP="00984F55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28C217A3" w14:textId="77777777" w:rsidR="00984F55" w:rsidRDefault="00984F55" w:rsidP="00984F55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31F5E230" w14:textId="77777777" w:rsidR="00984F55" w:rsidRPr="00984F55" w:rsidRDefault="00984F55" w:rsidP="00984F55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14:paraId="249A1C22" w14:textId="4917D291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13 - format cu nr. parcelă 842/2/1/1/13,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449 mp,</w:t>
      </w:r>
    </w:p>
    <w:p w14:paraId="47361280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14 - format cu nr. parcelă 842/2/1/1/14,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225 mp,</w:t>
      </w:r>
    </w:p>
    <w:p w14:paraId="0070A3A7" w14:textId="77777777" w:rsidR="00984F55" w:rsidRPr="00242A3D" w:rsidRDefault="00984F55" w:rsidP="00984F55">
      <w:pPr>
        <w:pStyle w:val="ListParagraph"/>
        <w:numPr>
          <w:ilvl w:val="0"/>
          <w:numId w:val="20"/>
        </w:numPr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  <w:r w:rsidRPr="00242A3D">
        <w:rPr>
          <w:rFonts w:ascii="Times New Roman" w:hAnsi="Times New Roman"/>
          <w:sz w:val="24"/>
          <w:szCs w:val="24"/>
        </w:rPr>
        <w:t xml:space="preserve">Lot 15 - format cu nr. parcelă 842/2/1/1/15, </w:t>
      </w:r>
      <w:r w:rsidRPr="00242A3D">
        <w:rPr>
          <w:rFonts w:ascii="Times New Roman" w:hAnsi="Times New Roman"/>
          <w:sz w:val="24"/>
          <w:szCs w:val="24"/>
          <w:lang w:val="en-GB"/>
        </w:rPr>
        <w:t>“</w:t>
      </w:r>
      <w:r w:rsidRPr="00242A3D">
        <w:rPr>
          <w:rFonts w:ascii="Times New Roman" w:hAnsi="Times New Roman"/>
          <w:sz w:val="24"/>
          <w:szCs w:val="24"/>
        </w:rPr>
        <w:t>curti constructii</w:t>
      </w:r>
      <w:r w:rsidRPr="00242A3D">
        <w:rPr>
          <w:rFonts w:ascii="Times New Roman" w:hAnsi="Times New Roman"/>
          <w:sz w:val="24"/>
          <w:szCs w:val="24"/>
          <w:lang w:val="en-GB"/>
        </w:rPr>
        <w:t xml:space="preserve">” </w:t>
      </w:r>
      <w:r w:rsidRPr="00242A3D">
        <w:rPr>
          <w:rFonts w:ascii="Times New Roman" w:hAnsi="Times New Roman"/>
          <w:sz w:val="24"/>
          <w:szCs w:val="24"/>
        </w:rPr>
        <w:t>în suprafață de 531 mp,</w:t>
      </w:r>
    </w:p>
    <w:p w14:paraId="7271DC8D" w14:textId="77777777" w:rsidR="00984F55" w:rsidRDefault="00984F55" w:rsidP="00984F55">
      <w:pPr>
        <w:ind w:left="432" w:right="288" w:firstLine="720"/>
        <w:jc w:val="both"/>
        <w:rPr>
          <w:b/>
          <w:bCs/>
          <w:kern w:val="1"/>
          <w:lang w:val="fr-FR" w:eastAsia="hi-IN"/>
        </w:rPr>
      </w:pPr>
    </w:p>
    <w:p w14:paraId="7C42E766" w14:textId="51C15812" w:rsidR="00984F55" w:rsidRPr="00242A3D" w:rsidRDefault="00984F55" w:rsidP="00984F55">
      <w:pPr>
        <w:ind w:left="432" w:right="288" w:firstLine="720"/>
        <w:jc w:val="both"/>
      </w:pPr>
      <w:r w:rsidRPr="00242A3D">
        <w:rPr>
          <w:b/>
          <w:bCs/>
          <w:kern w:val="1"/>
          <w:lang w:val="fr-FR" w:eastAsia="hi-IN"/>
        </w:rPr>
        <w:t xml:space="preserve">Art.2. </w:t>
      </w:r>
      <w:r w:rsidRPr="00242A3D">
        <w:rPr>
          <w:kern w:val="1"/>
          <w:lang w:val="fr-FR" w:eastAsia="hi-IN"/>
        </w:rPr>
        <w:t xml:space="preserve">Se </w:t>
      </w:r>
      <w:proofErr w:type="gramStart"/>
      <w:r w:rsidRPr="00242A3D">
        <w:t>a</w:t>
      </w:r>
      <w:r>
        <w:t>p</w:t>
      </w:r>
      <w:r w:rsidRPr="00242A3D">
        <w:t>rob</w:t>
      </w:r>
      <w:r>
        <w:t>ă</w:t>
      </w:r>
      <w:r w:rsidRPr="00242A3D">
        <w:t xml:space="preserve">  însușirea</w:t>
      </w:r>
      <w:proofErr w:type="gramEnd"/>
      <w:r w:rsidRPr="00242A3D">
        <w:t xml:space="preserve"> documentației tehnico cadastrală de dezmembrare  și înscrierea  în cartea funciară a dreptului de proprietate în favoarea Comunei Săsciori, domeniul privat  și în sistemul electronic de cadastru și carte funciară,  întocmite de  către PFA SADEAN DANIEL NICOLAE având autorizația seria RO-AB-F Nr.211/2014,  emisă de A.N.C.P.I, reprezentată prin administrator Sadean Daniel Nicolae.</w:t>
      </w:r>
    </w:p>
    <w:p w14:paraId="2DB43AEE" w14:textId="77777777" w:rsidR="00984F55" w:rsidRPr="00242A3D" w:rsidRDefault="00984F55" w:rsidP="00984F55">
      <w:pPr>
        <w:widowControl w:val="0"/>
        <w:ind w:left="432" w:right="288"/>
        <w:jc w:val="both"/>
        <w:textAlignment w:val="baseline"/>
      </w:pPr>
      <w:r w:rsidRPr="00242A3D">
        <w:rPr>
          <w:b/>
        </w:rPr>
        <w:t xml:space="preserve">            Art.3</w:t>
      </w:r>
      <w:r w:rsidRPr="00242A3D">
        <w:rPr>
          <w:b/>
          <w:bCs/>
        </w:rPr>
        <w:t>.</w:t>
      </w:r>
      <w:r w:rsidRPr="00242A3D">
        <w:t xml:space="preserve"> Primarul comunei Sasciori, dl. Morar Nicolae Florin este responsabil pentru ducerea la îndeplinire a</w:t>
      </w:r>
      <w:r w:rsidRPr="00242A3D">
        <w:rPr>
          <w:b/>
        </w:rPr>
        <w:t xml:space="preserve"> </w:t>
      </w:r>
      <w:r w:rsidRPr="00242A3D">
        <w:t>prezentei hotărâri</w:t>
      </w:r>
      <w:r>
        <w:t>.</w:t>
      </w:r>
    </w:p>
    <w:p w14:paraId="764579AD" w14:textId="77777777" w:rsidR="00984F55" w:rsidRPr="00242A3D" w:rsidRDefault="00984F55" w:rsidP="00984F55">
      <w:pPr>
        <w:ind w:left="432" w:right="288"/>
        <w:jc w:val="both"/>
        <w:rPr>
          <w:rFonts w:eastAsia="SimSun"/>
        </w:rPr>
      </w:pPr>
      <w:r w:rsidRPr="00242A3D">
        <w:rPr>
          <w:rFonts w:eastAsia="SimSun"/>
          <w:b/>
        </w:rPr>
        <w:t xml:space="preserve">           Art.4. </w:t>
      </w:r>
      <w:r w:rsidRPr="00242A3D">
        <w:rPr>
          <w:rFonts w:eastAsia="SimSun"/>
        </w:rPr>
        <w:t>Prezenta hotărâre poate fi contestată în fața instanței de contencios administrativ a Tribunalului Alba în conformitate cu prevederile Legii contenciosului administrativ nr. 554/2004, cu modificările și completările ulterioare</w:t>
      </w:r>
      <w:r>
        <w:rPr>
          <w:rFonts w:eastAsia="SimSun"/>
        </w:rPr>
        <w:t>.</w:t>
      </w:r>
    </w:p>
    <w:p w14:paraId="6259CB0C" w14:textId="77DF6F64" w:rsidR="00984F55" w:rsidRDefault="00984F55" w:rsidP="00984F55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42A3D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42A3D">
        <w:rPr>
          <w:rFonts w:ascii="Times New Roman" w:hAnsi="Times New Roman"/>
          <w:b/>
          <w:sz w:val="24"/>
          <w:szCs w:val="24"/>
        </w:rPr>
        <w:t>Art.5.</w:t>
      </w:r>
      <w:r w:rsidRPr="00242A3D">
        <w:rPr>
          <w:rFonts w:ascii="Times New Roman" w:hAnsi="Times New Roman"/>
          <w:sz w:val="24"/>
          <w:szCs w:val="24"/>
        </w:rPr>
        <w:t xml:space="preserve"> Prezenta hotărâre se comunică : Institiţiei Prefectului – judeţul Alba, primarului comunei Sasciori, compartimentul de urbanism al Primăriei Săsciori, </w:t>
      </w:r>
      <w:r w:rsidRPr="00242A3D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O.C.P.I. Alba,</w:t>
      </w:r>
      <w:r w:rsidRPr="00242A3D">
        <w:rPr>
          <w:rFonts w:ascii="Times New Roman" w:hAnsi="Times New Roman"/>
          <w:sz w:val="24"/>
          <w:szCs w:val="24"/>
        </w:rPr>
        <w:t xml:space="preserve"> </w:t>
      </w:r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242A3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242A3D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242A3D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29CF6619" w14:textId="77777777" w:rsidR="00984F55" w:rsidRDefault="00984F55" w:rsidP="00984F55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3DFB9712" w14:textId="77777777" w:rsidR="00984F55" w:rsidRPr="00242A3D" w:rsidRDefault="00984F55" w:rsidP="00984F55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2C6CF468" w:rsidR="00196E22" w:rsidRPr="00C20597" w:rsidRDefault="002A541A" w:rsidP="00984F55">
      <w:pPr>
        <w:ind w:left="432" w:right="288" w:hanging="360"/>
        <w:jc w:val="both"/>
      </w:pPr>
      <w:r w:rsidRPr="002303A3">
        <w:t xml:space="preserve">                                                  Săsciori, 2</w:t>
      </w:r>
      <w:r w:rsidR="00B84804">
        <w:t>9</w:t>
      </w:r>
      <w:r w:rsidRPr="002303A3">
        <w:t xml:space="preserve"> </w:t>
      </w:r>
      <w:r>
        <w:t>februarie</w:t>
      </w:r>
      <w:r w:rsidRPr="002303A3">
        <w:t xml:space="preserve"> 202</w:t>
      </w:r>
      <w:r>
        <w:t>4</w:t>
      </w:r>
    </w:p>
    <w:p w14:paraId="6CE4AB5C" w14:textId="77777777" w:rsidR="007019F7" w:rsidRPr="00C20597" w:rsidRDefault="007019F7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984F55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3CEF883" w14:textId="356F4D26" w:rsid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1416AA" w:rsidRPr="00C20597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54C938EF" w14:textId="77777777" w:rsidR="000E5305" w:rsidRDefault="000E530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EEFF39" w14:textId="77777777" w:rsidR="000E5305" w:rsidRDefault="000E530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BBEB455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0E6C4B0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D2E4150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0007DE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04999DB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C515281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659CA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81BE55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118E79B" w14:textId="77777777" w:rsidR="00984F55" w:rsidRDefault="00984F55" w:rsidP="00984F55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46D2979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CC9E50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C20597" w:rsidRDefault="0086372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C2059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C20597" w:rsidSect="00B82DE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0D223" w14:textId="77777777" w:rsidR="00B82DEE" w:rsidRDefault="00B82DEE" w:rsidP="007F56BF">
      <w:r>
        <w:separator/>
      </w:r>
    </w:p>
  </w:endnote>
  <w:endnote w:type="continuationSeparator" w:id="0">
    <w:p w14:paraId="291F582D" w14:textId="77777777" w:rsidR="00B82DEE" w:rsidRDefault="00B82DE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83A793" w14:textId="77777777" w:rsidR="00B82DEE" w:rsidRDefault="00B82DEE" w:rsidP="007F56BF">
      <w:r>
        <w:separator/>
      </w:r>
    </w:p>
  </w:footnote>
  <w:footnote w:type="continuationSeparator" w:id="0">
    <w:p w14:paraId="16553240" w14:textId="77777777" w:rsidR="00B82DEE" w:rsidRDefault="00B82DE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7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733</Words>
  <Characters>4183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2024-03-25T09:10:00Z</cp:lastPrinted>
  <dcterms:created xsi:type="dcterms:W3CDTF">2024-03-05T08:06:00Z</dcterms:created>
  <dcterms:modified xsi:type="dcterms:W3CDTF">2024-03-25T09:11:00Z</dcterms:modified>
</cp:coreProperties>
</file>