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FFC93" w14:textId="77777777" w:rsidR="00DB4460" w:rsidRDefault="00D16977" w:rsidP="00C20597">
      <w:pPr>
        <w:ind w:left="432" w:right="288"/>
      </w:pPr>
      <w:r w:rsidRPr="00C20597">
        <w:t xml:space="preserve">                                                 </w:t>
      </w:r>
    </w:p>
    <w:p w14:paraId="70BAE7F7" w14:textId="77777777" w:rsidR="00196E22" w:rsidRPr="00C20597" w:rsidRDefault="00196E22" w:rsidP="00C20597">
      <w:pPr>
        <w:ind w:left="432" w:right="288"/>
      </w:pPr>
    </w:p>
    <w:p w14:paraId="108D1268" w14:textId="1F2C2822" w:rsidR="00DB4460" w:rsidRPr="00C20597" w:rsidRDefault="00DB4460" w:rsidP="00C20597">
      <w:pPr>
        <w:ind w:left="432" w:right="288"/>
        <w:rPr>
          <w:b/>
        </w:rPr>
      </w:pPr>
      <w:r w:rsidRPr="00C20597">
        <w:t xml:space="preserve">                                             </w:t>
      </w:r>
      <w:r w:rsidR="007F56BF" w:rsidRPr="00C20597">
        <w:rPr>
          <w:b/>
        </w:rPr>
        <w:t>HOTĂRÂREA</w:t>
      </w:r>
      <w:r w:rsidR="00557DE1" w:rsidRPr="00C20597">
        <w:rPr>
          <w:b/>
        </w:rPr>
        <w:t xml:space="preserve"> </w:t>
      </w:r>
      <w:r w:rsidR="0075154B" w:rsidRPr="00C20597">
        <w:rPr>
          <w:b/>
        </w:rPr>
        <w:t>nr.</w:t>
      </w:r>
      <w:r w:rsidR="00795941" w:rsidRPr="00C20597">
        <w:rPr>
          <w:b/>
        </w:rPr>
        <w:t xml:space="preserve"> </w:t>
      </w:r>
      <w:r w:rsidR="00E3037B">
        <w:rPr>
          <w:b/>
        </w:rPr>
        <w:t>20</w:t>
      </w:r>
      <w:r w:rsidR="00795941" w:rsidRPr="00C20597">
        <w:rPr>
          <w:b/>
        </w:rPr>
        <w:t>/202</w:t>
      </w:r>
      <w:r w:rsidR="00967B1B" w:rsidRPr="00C20597">
        <w:rPr>
          <w:b/>
        </w:rPr>
        <w:t>4</w:t>
      </w:r>
    </w:p>
    <w:p w14:paraId="74E248F5" w14:textId="77777777" w:rsidR="00E3037B" w:rsidRPr="00442D25" w:rsidRDefault="00AB2D4F" w:rsidP="00E3037B">
      <w:pPr>
        <w:tabs>
          <w:tab w:val="left" w:pos="720"/>
        </w:tabs>
        <w:ind w:left="432" w:right="288"/>
        <w:jc w:val="center"/>
        <w:rPr>
          <w:b/>
          <w:lang w:eastAsia="ar-SA"/>
        </w:rPr>
      </w:pPr>
      <w:r w:rsidRPr="00C20597">
        <w:rPr>
          <w:lang w:eastAsia="ro-RO"/>
        </w:rPr>
        <w:t xml:space="preserve">privind </w:t>
      </w:r>
      <w:r w:rsidR="00E3037B" w:rsidRPr="00E3037B">
        <w:rPr>
          <w:bCs/>
          <w:lang w:eastAsia="ar-SA"/>
        </w:rPr>
        <w:t>modificarea organigramei și a statului de funcții al aparatului de specialitate al primarului comunei Săsciori</w:t>
      </w:r>
    </w:p>
    <w:p w14:paraId="4A3B2AE0" w14:textId="7908D6B1" w:rsidR="00241B2C" w:rsidRPr="00196E22" w:rsidRDefault="00241B2C" w:rsidP="00196E22">
      <w:pPr>
        <w:suppressAutoHyphens w:val="0"/>
        <w:autoSpaceDE w:val="0"/>
        <w:autoSpaceDN w:val="0"/>
        <w:adjustRightInd w:val="0"/>
        <w:jc w:val="both"/>
        <w:rPr>
          <w:lang w:eastAsia="ro-RO"/>
        </w:rPr>
      </w:pPr>
    </w:p>
    <w:p w14:paraId="44055758" w14:textId="63EF9816" w:rsidR="00F362A8" w:rsidRPr="00C20597" w:rsidRDefault="00F362A8" w:rsidP="00241B2C">
      <w:pPr>
        <w:ind w:left="432" w:right="288"/>
        <w:jc w:val="center"/>
      </w:pPr>
      <w:r w:rsidRPr="00C20597">
        <w:rPr>
          <w:b/>
        </w:rPr>
        <w:t>Consiliul local al comunei Săsciori,</w:t>
      </w:r>
      <w:r w:rsidRPr="00C20597">
        <w:t xml:space="preserve"> întrunit în ședința publică ordina</w:t>
      </w:r>
      <w:r w:rsidR="00D576B5" w:rsidRPr="00C20597">
        <w:t>ră</w:t>
      </w:r>
      <w:r w:rsidR="00367C61" w:rsidRPr="00C20597">
        <w:t xml:space="preserve"> </w:t>
      </w:r>
      <w:r w:rsidRPr="00C20597">
        <w:t xml:space="preserve">în data </w:t>
      </w:r>
      <w:r w:rsidR="007710F8" w:rsidRPr="00C20597">
        <w:t xml:space="preserve"> </w:t>
      </w:r>
      <w:r w:rsidRPr="00C20597">
        <w:t xml:space="preserve">de </w:t>
      </w:r>
      <w:r w:rsidR="00A04DC4" w:rsidRPr="00C20597">
        <w:t>08</w:t>
      </w:r>
      <w:r w:rsidRPr="00C20597">
        <w:t>.</w:t>
      </w:r>
      <w:r w:rsidR="00967B1B" w:rsidRPr="00C20597">
        <w:t>0</w:t>
      </w:r>
      <w:r w:rsidR="00A04DC4" w:rsidRPr="00C20597">
        <w:t>2</w:t>
      </w:r>
      <w:r w:rsidRPr="00C20597">
        <w:t>.202</w:t>
      </w:r>
      <w:r w:rsidR="00967B1B" w:rsidRPr="00C20597">
        <w:t>4</w:t>
      </w:r>
      <w:r w:rsidR="00B71847" w:rsidRPr="00C20597">
        <w:t>;</w:t>
      </w:r>
    </w:p>
    <w:p w14:paraId="1BF4A1AA" w14:textId="77777777" w:rsidR="008422C9" w:rsidRPr="00C20597" w:rsidRDefault="00406F1D" w:rsidP="00C20597">
      <w:pPr>
        <w:suppressAutoHyphens w:val="0"/>
        <w:autoSpaceDE w:val="0"/>
        <w:autoSpaceDN w:val="0"/>
        <w:adjustRightInd w:val="0"/>
        <w:ind w:left="432" w:right="288"/>
        <w:jc w:val="both"/>
        <w:rPr>
          <w:b/>
          <w:bCs/>
        </w:rPr>
      </w:pPr>
      <w:r w:rsidRPr="00C20597">
        <w:tab/>
      </w:r>
      <w:r w:rsidRPr="00C20597">
        <w:rPr>
          <w:b/>
          <w:bCs/>
        </w:rPr>
        <w:t>Examin</w:t>
      </w:r>
      <w:r w:rsidR="00A03A64" w:rsidRPr="00C20597">
        <w:rPr>
          <w:b/>
          <w:bCs/>
        </w:rPr>
        <w:t>â</w:t>
      </w:r>
      <w:r w:rsidRPr="00C20597">
        <w:rPr>
          <w:b/>
          <w:bCs/>
        </w:rPr>
        <w:t>nd</w:t>
      </w:r>
      <w:r w:rsidR="004D272B" w:rsidRPr="00C20597">
        <w:rPr>
          <w:b/>
          <w:bCs/>
        </w:rPr>
        <w:t>:</w:t>
      </w:r>
    </w:p>
    <w:p w14:paraId="67155CB0" w14:textId="5B75A264" w:rsidR="00E3037B" w:rsidRDefault="00A04DC4" w:rsidP="00E3037B">
      <w:pPr>
        <w:numPr>
          <w:ilvl w:val="0"/>
          <w:numId w:val="11"/>
        </w:numPr>
        <w:autoSpaceDE w:val="0"/>
        <w:spacing w:before="120"/>
        <w:ind w:left="792" w:right="288"/>
        <w:jc w:val="both"/>
        <w:rPr>
          <w:lang w:eastAsia="ar-SA"/>
        </w:rPr>
      </w:pPr>
      <w:r w:rsidRPr="00C20597">
        <w:rPr>
          <w:lang w:eastAsia="ar-SA"/>
        </w:rPr>
        <w:t xml:space="preserve">Proiectul de hotărâre nr. </w:t>
      </w:r>
      <w:r w:rsidR="00E3037B">
        <w:rPr>
          <w:lang w:eastAsia="ar-SA"/>
        </w:rPr>
        <w:t>16</w:t>
      </w:r>
      <w:r w:rsidRPr="00C20597">
        <w:rPr>
          <w:lang w:eastAsia="ar-SA"/>
        </w:rPr>
        <w:t>/</w:t>
      </w:r>
      <w:r w:rsidR="00E3037B">
        <w:rPr>
          <w:lang w:eastAsia="ar-SA"/>
        </w:rPr>
        <w:t>15</w:t>
      </w:r>
      <w:r w:rsidRPr="00C20597">
        <w:rPr>
          <w:lang w:eastAsia="ar-SA"/>
        </w:rPr>
        <w:t>.0</w:t>
      </w:r>
      <w:r w:rsidR="00E3037B">
        <w:rPr>
          <w:lang w:eastAsia="ar-SA"/>
        </w:rPr>
        <w:t>1</w:t>
      </w:r>
      <w:r w:rsidRPr="00C20597">
        <w:rPr>
          <w:lang w:eastAsia="ar-SA"/>
        </w:rPr>
        <w:t xml:space="preserve">.2024 </w:t>
      </w:r>
      <w:bookmarkStart w:id="0" w:name="_Hlk158283192"/>
      <w:r w:rsidR="00E3037B">
        <w:rPr>
          <w:lang w:eastAsia="ar-SA"/>
        </w:rPr>
        <w:t xml:space="preserve">privind </w:t>
      </w:r>
      <w:r w:rsidR="00E3037B" w:rsidRPr="00E3037B">
        <w:rPr>
          <w:bCs/>
          <w:lang w:eastAsia="ar-SA"/>
        </w:rPr>
        <w:t>modificarea organigramei și a statului de funcții al aparatului de specialitate al primarului comunei Săsciori</w:t>
      </w:r>
      <w:r w:rsidRPr="00C20597">
        <w:t>, inițiat de dommnul primar Morar Nicolae Florin</w:t>
      </w:r>
      <w:r w:rsidR="009A4295" w:rsidRPr="00C20597">
        <w:t>;</w:t>
      </w:r>
      <w:bookmarkEnd w:id="0"/>
    </w:p>
    <w:p w14:paraId="18B95B5B" w14:textId="3A8CB1E4" w:rsidR="00241B2C" w:rsidRDefault="00241B2C" w:rsidP="00E3037B">
      <w:pPr>
        <w:numPr>
          <w:ilvl w:val="0"/>
          <w:numId w:val="11"/>
        </w:numPr>
        <w:autoSpaceDE w:val="0"/>
        <w:spacing w:before="120"/>
        <w:ind w:left="792" w:right="288"/>
        <w:jc w:val="both"/>
        <w:rPr>
          <w:lang w:eastAsia="ar-SA"/>
        </w:rPr>
      </w:pPr>
      <w:r w:rsidRPr="00E3037B">
        <w:rPr>
          <w:bCs/>
        </w:rPr>
        <w:t xml:space="preserve">Referatul de aprobare nr. </w:t>
      </w:r>
      <w:r w:rsidR="00E3037B" w:rsidRPr="00E3037B">
        <w:rPr>
          <w:bCs/>
        </w:rPr>
        <w:t>17</w:t>
      </w:r>
      <w:r w:rsidRPr="00E3037B">
        <w:rPr>
          <w:bCs/>
        </w:rPr>
        <w:t>/</w:t>
      </w:r>
      <w:r w:rsidR="00E3037B" w:rsidRPr="00E3037B">
        <w:rPr>
          <w:bCs/>
        </w:rPr>
        <w:t>15</w:t>
      </w:r>
      <w:r w:rsidRPr="00E3037B">
        <w:rPr>
          <w:bCs/>
        </w:rPr>
        <w:t>.0</w:t>
      </w:r>
      <w:r w:rsidR="00E3037B" w:rsidRPr="00E3037B">
        <w:rPr>
          <w:bCs/>
        </w:rPr>
        <w:t>1</w:t>
      </w:r>
      <w:r w:rsidRPr="00E3037B">
        <w:rPr>
          <w:bCs/>
        </w:rPr>
        <w:t xml:space="preserve">.2024 al domnului primar Morar Nicolae Florin  privind </w:t>
      </w:r>
      <w:r w:rsidR="00E3037B" w:rsidRPr="00E3037B">
        <w:rPr>
          <w:bCs/>
          <w:lang w:eastAsia="ar-SA"/>
        </w:rPr>
        <w:t>modificarea organigramei și a statului de funcții al aparatului de specialitate al primarului comunei Săsciori</w:t>
      </w:r>
      <w:r>
        <w:t>;</w:t>
      </w:r>
    </w:p>
    <w:p w14:paraId="0F2B491B" w14:textId="361A4079" w:rsidR="00241B2C" w:rsidRPr="00643AB0" w:rsidRDefault="00241B2C" w:rsidP="00241B2C">
      <w:pPr>
        <w:numPr>
          <w:ilvl w:val="0"/>
          <w:numId w:val="11"/>
        </w:numPr>
        <w:autoSpaceDE w:val="0"/>
        <w:spacing w:before="120"/>
        <w:ind w:left="792" w:right="288"/>
        <w:jc w:val="both"/>
        <w:rPr>
          <w:lang w:eastAsia="ar-SA"/>
        </w:rPr>
      </w:pPr>
      <w:r w:rsidRPr="00241B2C">
        <w:rPr>
          <w:bCs/>
          <w:lang w:val="en-US"/>
        </w:rPr>
        <w:t>R</w:t>
      </w:r>
      <w:r w:rsidRPr="00241B2C">
        <w:rPr>
          <w:bCs/>
        </w:rPr>
        <w:t xml:space="preserve">aportul </w:t>
      </w:r>
      <w:r w:rsidRPr="00241B2C">
        <w:rPr>
          <w:bCs/>
          <w:lang w:val="en-US"/>
        </w:rPr>
        <w:t xml:space="preserve">de specialitate nr. </w:t>
      </w:r>
      <w:r w:rsidR="00196E22">
        <w:rPr>
          <w:bCs/>
        </w:rPr>
        <w:t>51</w:t>
      </w:r>
      <w:r w:rsidRPr="00241B2C">
        <w:rPr>
          <w:bCs/>
          <w:lang w:val="en-US"/>
        </w:rPr>
        <w:t>/</w:t>
      </w:r>
      <w:r w:rsidRPr="00241B2C">
        <w:rPr>
          <w:bCs/>
        </w:rPr>
        <w:t>0</w:t>
      </w:r>
      <w:r w:rsidR="00196E22">
        <w:rPr>
          <w:bCs/>
        </w:rPr>
        <w:t>6</w:t>
      </w:r>
      <w:r w:rsidRPr="00241B2C">
        <w:rPr>
          <w:bCs/>
          <w:lang w:val="en-US"/>
        </w:rPr>
        <w:t>.0</w:t>
      </w:r>
      <w:r w:rsidRPr="00241B2C">
        <w:rPr>
          <w:bCs/>
        </w:rPr>
        <w:t>2</w:t>
      </w:r>
      <w:r w:rsidRPr="00241B2C">
        <w:rPr>
          <w:bCs/>
          <w:lang w:val="en-US"/>
        </w:rPr>
        <w:t>.20</w:t>
      </w:r>
      <w:r w:rsidRPr="00241B2C">
        <w:rPr>
          <w:bCs/>
        </w:rPr>
        <w:t>24</w:t>
      </w:r>
      <w:r w:rsidRPr="00241B2C">
        <w:rPr>
          <w:bCs/>
          <w:lang w:val="en-US"/>
        </w:rPr>
        <w:t>, întocmit de</w:t>
      </w:r>
      <w:r w:rsidRPr="00241B2C">
        <w:rPr>
          <w:bCs/>
        </w:rPr>
        <w:t xml:space="preserve"> </w:t>
      </w:r>
      <w:r w:rsidR="003638BC">
        <w:rPr>
          <w:bCs/>
        </w:rPr>
        <w:t>secretar general</w:t>
      </w:r>
      <w:r w:rsidRPr="00241B2C">
        <w:rPr>
          <w:bCs/>
        </w:rPr>
        <w:t xml:space="preserve"> – </w:t>
      </w:r>
      <w:r w:rsidR="003638BC">
        <w:rPr>
          <w:bCs/>
        </w:rPr>
        <w:t>Groza Ligia Daniela</w:t>
      </w:r>
      <w:r w:rsidRPr="00241B2C">
        <w:rPr>
          <w:bCs/>
          <w:lang w:val="en-US"/>
        </w:rPr>
        <w:t>;</w:t>
      </w:r>
    </w:p>
    <w:p w14:paraId="3366064C" w14:textId="77777777" w:rsidR="009A4295" w:rsidRPr="00C20597" w:rsidRDefault="009A4295" w:rsidP="0026027B">
      <w:pPr>
        <w:pStyle w:val="Standard"/>
        <w:numPr>
          <w:ilvl w:val="0"/>
          <w:numId w:val="11"/>
        </w:numPr>
        <w:spacing w:before="120"/>
        <w:ind w:left="792" w:right="288"/>
        <w:rPr>
          <w:sz w:val="24"/>
          <w:szCs w:val="24"/>
        </w:rPr>
      </w:pPr>
      <w:r w:rsidRPr="00C20597">
        <w:rPr>
          <w:b/>
          <w:bCs/>
          <w:i/>
          <w:iCs/>
          <w:sz w:val="24"/>
          <w:szCs w:val="24"/>
        </w:rPr>
        <w:t>raportul de avizare al comisiei de specialitate nr.1</w:t>
      </w:r>
      <w:r w:rsidRPr="00C20597">
        <w:rPr>
          <w:b/>
          <w:i/>
          <w:iCs/>
          <w:sz w:val="24"/>
          <w:szCs w:val="24"/>
          <w:lang w:eastAsia="ro-RO"/>
        </w:rPr>
        <w:t xml:space="preserve"> </w:t>
      </w:r>
      <w:r w:rsidRPr="00C20597">
        <w:rPr>
          <w:rFonts w:eastAsia="Times New Roman"/>
          <w:b/>
          <w:sz w:val="24"/>
          <w:szCs w:val="24"/>
          <w:lang w:eastAsia="ro-RO"/>
        </w:rPr>
        <w:t xml:space="preserve">- </w:t>
      </w:r>
      <w:r w:rsidRPr="00C20597">
        <w:rPr>
          <w:rFonts w:eastAsia="Times New Roman"/>
          <w:sz w:val="24"/>
          <w:szCs w:val="24"/>
          <w:lang w:eastAsia="ro-RO"/>
        </w:rPr>
        <w:t>pentru agricultura, economico-financiară, amenajarea teritoriului și urbanism;</w:t>
      </w:r>
    </w:p>
    <w:p w14:paraId="6C0C63BA" w14:textId="77777777" w:rsidR="009A4295" w:rsidRPr="00C20597" w:rsidRDefault="009A4295" w:rsidP="0026027B">
      <w:pPr>
        <w:pStyle w:val="Standard"/>
        <w:numPr>
          <w:ilvl w:val="0"/>
          <w:numId w:val="11"/>
        </w:numPr>
        <w:spacing w:before="120"/>
        <w:ind w:left="792" w:right="288"/>
        <w:rPr>
          <w:sz w:val="24"/>
          <w:szCs w:val="24"/>
        </w:rPr>
      </w:pPr>
      <w:r w:rsidRPr="00C20597">
        <w:rPr>
          <w:b/>
          <w:bCs/>
          <w:i/>
          <w:iCs/>
          <w:sz w:val="24"/>
          <w:szCs w:val="24"/>
          <w:lang w:val="ro-RO"/>
        </w:rPr>
        <w:t>raportul de avizare al comisiei de specialitate nr.</w:t>
      </w:r>
      <w:r w:rsidRPr="00C20597">
        <w:rPr>
          <w:b/>
          <w:bCs/>
          <w:i/>
          <w:iCs/>
          <w:sz w:val="24"/>
          <w:szCs w:val="24"/>
        </w:rPr>
        <w:t>2</w:t>
      </w:r>
      <w:r w:rsidRPr="00C20597">
        <w:rPr>
          <w:b/>
          <w:i/>
          <w:sz w:val="24"/>
          <w:szCs w:val="24"/>
        </w:rPr>
        <w:t xml:space="preserve"> - </w:t>
      </w:r>
      <w:r w:rsidRPr="00C20597">
        <w:rPr>
          <w:sz w:val="24"/>
          <w:szCs w:val="24"/>
          <w:lang w:val="fr-FR"/>
        </w:rPr>
        <w:t>pentru activităţi social-culturale, culte, învăţământ, sănătate şi familie, muncă,protecţie socială, protecţie copii, tineret şi sport ;</w:t>
      </w:r>
    </w:p>
    <w:p w14:paraId="6148011E" w14:textId="3507D8F7" w:rsidR="00C20597" w:rsidRPr="00E3037B" w:rsidRDefault="009A4295" w:rsidP="00E3037B">
      <w:pPr>
        <w:pStyle w:val="Standard"/>
        <w:numPr>
          <w:ilvl w:val="0"/>
          <w:numId w:val="11"/>
        </w:numPr>
        <w:spacing w:before="120"/>
        <w:ind w:left="792" w:right="288"/>
        <w:rPr>
          <w:sz w:val="24"/>
          <w:szCs w:val="24"/>
        </w:rPr>
      </w:pPr>
      <w:r w:rsidRPr="00C20597">
        <w:rPr>
          <w:b/>
          <w:bCs/>
          <w:i/>
          <w:iCs/>
          <w:sz w:val="24"/>
          <w:szCs w:val="24"/>
          <w:lang w:val="ro-RO"/>
        </w:rPr>
        <w:t>raportul de avizare al comisiei de specialitate nr.3</w:t>
      </w:r>
      <w:r w:rsidRPr="00C20597">
        <w:rPr>
          <w:b/>
          <w:i/>
          <w:sz w:val="24"/>
          <w:szCs w:val="24"/>
        </w:rPr>
        <w:t xml:space="preserve"> - </w:t>
      </w:r>
      <w:r w:rsidRPr="00C20597">
        <w:rPr>
          <w:sz w:val="24"/>
          <w:szCs w:val="24"/>
          <w:lang w:val="ro-RO"/>
        </w:rPr>
        <w:t>juridică și de disciplină, protecția mediului și turism;</w:t>
      </w:r>
      <w:r w:rsidR="00E3037B">
        <w:rPr>
          <w:sz w:val="24"/>
          <w:szCs w:val="24"/>
          <w:lang w:val="ro-RO"/>
        </w:rPr>
        <w:t xml:space="preserve"> </w:t>
      </w:r>
    </w:p>
    <w:p w14:paraId="474A9D16" w14:textId="628BA074" w:rsidR="00E3037B" w:rsidRPr="00E3037B" w:rsidRDefault="00E3037B" w:rsidP="00E3037B">
      <w:pPr>
        <w:tabs>
          <w:tab w:val="left" w:pos="720"/>
        </w:tabs>
        <w:ind w:left="432" w:right="288"/>
        <w:jc w:val="both"/>
        <w:rPr>
          <w:b/>
          <w:bCs/>
          <w:lang w:eastAsia="ar-SA"/>
        </w:rPr>
      </w:pPr>
      <w:r>
        <w:rPr>
          <w:lang w:eastAsia="ar-SA"/>
        </w:rPr>
        <w:t xml:space="preserve">     </w:t>
      </w:r>
      <w:r w:rsidRPr="00E3037B">
        <w:rPr>
          <w:b/>
          <w:bCs/>
          <w:lang w:eastAsia="ar-SA"/>
        </w:rPr>
        <w:t>Văzând:</w:t>
      </w:r>
    </w:p>
    <w:p w14:paraId="14793DD2" w14:textId="77777777" w:rsidR="00E3037B" w:rsidRPr="00125CD7" w:rsidRDefault="00E3037B" w:rsidP="00E3037B">
      <w:pPr>
        <w:numPr>
          <w:ilvl w:val="0"/>
          <w:numId w:val="14"/>
        </w:numPr>
        <w:tabs>
          <w:tab w:val="left" w:pos="720"/>
          <w:tab w:val="left" w:pos="993"/>
        </w:tabs>
        <w:ind w:left="432" w:right="288" w:firstLine="706"/>
        <w:jc w:val="both"/>
        <w:rPr>
          <w:bCs/>
          <w:lang w:eastAsia="ar-SA"/>
        </w:rPr>
      </w:pPr>
      <w:r w:rsidRPr="00125CD7">
        <w:rPr>
          <w:rFonts w:eastAsia="Calibri"/>
          <w:bCs/>
          <w:lang w:eastAsia="en-US"/>
        </w:rPr>
        <w:t xml:space="preserve">Dispoziția nr. 316/2023 emisă de primarul comunei Săsciori privind angajarea d-nei Maer Alina </w:t>
      </w:r>
      <w:r w:rsidRPr="00125CD7">
        <w:t xml:space="preserve">în baza unui Contract individual de muncă cu durată nedeterminată în funcţia contractuală de execuție de consilier, gradul </w:t>
      </w:r>
      <w:r w:rsidRPr="00125CD7">
        <w:rPr>
          <w:lang w:eastAsia="ar-SA"/>
        </w:rPr>
        <w:t>debutant</w:t>
      </w:r>
      <w:r w:rsidRPr="00125CD7">
        <w:t>, gradaţia 0 în cadrul aparatului de specialitate al Primarului comunei Săsciori, în urma promovării concursului;</w:t>
      </w:r>
    </w:p>
    <w:p w14:paraId="0A455930" w14:textId="77777777" w:rsidR="00E3037B" w:rsidRPr="00125CD7" w:rsidRDefault="00E3037B" w:rsidP="00E3037B">
      <w:pPr>
        <w:numPr>
          <w:ilvl w:val="0"/>
          <w:numId w:val="14"/>
        </w:numPr>
        <w:tabs>
          <w:tab w:val="left" w:pos="720"/>
          <w:tab w:val="left" w:pos="993"/>
        </w:tabs>
        <w:ind w:left="432" w:right="288" w:firstLine="706"/>
        <w:jc w:val="both"/>
        <w:rPr>
          <w:bCs/>
          <w:lang w:eastAsia="ar-SA"/>
        </w:rPr>
      </w:pPr>
      <w:r w:rsidRPr="00125CD7">
        <w:rPr>
          <w:rFonts w:eastAsia="Calibri"/>
          <w:bCs/>
          <w:lang w:eastAsia="en-US"/>
        </w:rPr>
        <w:t xml:space="preserve">Dispoziția nr. 453/2023 </w:t>
      </w:r>
      <w:bookmarkStart w:id="1" w:name="_Hlk125019702"/>
      <w:r w:rsidRPr="00125CD7">
        <w:rPr>
          <w:rFonts w:eastAsia="Calibri"/>
          <w:bCs/>
          <w:lang w:eastAsia="en-US"/>
        </w:rPr>
        <w:t>emisă de primarul comunei Săsciori</w:t>
      </w:r>
      <w:bookmarkEnd w:id="1"/>
      <w:r w:rsidRPr="00125CD7">
        <w:rPr>
          <w:rFonts w:eastAsia="Calibri"/>
          <w:bCs/>
          <w:lang w:eastAsia="en-US"/>
        </w:rPr>
        <w:t xml:space="preserve"> privind </w:t>
      </w:r>
      <w:r w:rsidRPr="00125CD7">
        <w:t>încetarea contractului de muncă al d</w:t>
      </w:r>
      <w:bookmarkStart w:id="2" w:name="_Hlk142382641"/>
      <w:r w:rsidRPr="00125CD7">
        <w:t>-lui Ioniță Bogdan Valentin – muncitor calificat II, Compartimentului Deservire  din  cadrul Primăriei Comunei Săsciori</w:t>
      </w:r>
      <w:bookmarkEnd w:id="2"/>
      <w:r w:rsidRPr="00125CD7">
        <w:rPr>
          <w:rFonts w:eastAsia="Calibri"/>
          <w:bCs/>
          <w:lang w:eastAsia="en-US"/>
        </w:rPr>
        <w:t>;</w:t>
      </w:r>
    </w:p>
    <w:p w14:paraId="217B4D3F" w14:textId="77777777" w:rsidR="00E3037B" w:rsidRPr="00125CD7" w:rsidRDefault="00E3037B" w:rsidP="00E3037B">
      <w:pPr>
        <w:numPr>
          <w:ilvl w:val="0"/>
          <w:numId w:val="14"/>
        </w:numPr>
        <w:tabs>
          <w:tab w:val="left" w:pos="720"/>
          <w:tab w:val="left" w:pos="993"/>
        </w:tabs>
        <w:ind w:left="432" w:right="288" w:firstLine="706"/>
        <w:jc w:val="both"/>
        <w:rPr>
          <w:bCs/>
          <w:lang w:eastAsia="ar-SA"/>
        </w:rPr>
      </w:pPr>
      <w:r w:rsidRPr="00125CD7">
        <w:rPr>
          <w:rFonts w:eastAsia="Calibri"/>
          <w:bCs/>
          <w:lang w:eastAsia="en-US"/>
        </w:rPr>
        <w:t>Dispoziția nr. 65/2023 emisă de primarul comunei Săsciori privind numirea d-nei Podean Ionela Cornelia în funcția publică de execuție de Inspector, clasa I, grad profesional debutant, din cadrul Compartimentului contabilitate, buget-finanțe, impozite și taxe al Primăriei comunei Săsciori, județul Alba;</w:t>
      </w:r>
    </w:p>
    <w:p w14:paraId="124F3651" w14:textId="77777777" w:rsidR="00E3037B" w:rsidRPr="00752D93" w:rsidRDefault="00E3037B" w:rsidP="00E3037B">
      <w:pPr>
        <w:numPr>
          <w:ilvl w:val="0"/>
          <w:numId w:val="14"/>
        </w:numPr>
        <w:tabs>
          <w:tab w:val="left" w:pos="720"/>
          <w:tab w:val="left" w:pos="993"/>
        </w:tabs>
        <w:ind w:left="432" w:right="288" w:firstLine="706"/>
        <w:jc w:val="both"/>
        <w:rPr>
          <w:bCs/>
          <w:lang w:eastAsia="ar-SA"/>
        </w:rPr>
      </w:pPr>
      <w:r w:rsidRPr="00752D93">
        <w:rPr>
          <w:rFonts w:eastAsia="Calibri"/>
          <w:bCs/>
          <w:lang w:eastAsia="en-US"/>
        </w:rPr>
        <w:t xml:space="preserve">Dispoziția nr. 516/2023 emisă de primarul comunei Săsciori privind </w:t>
      </w:r>
      <w:r w:rsidRPr="00752D93">
        <w:rPr>
          <w:lang w:val="en-US"/>
        </w:rPr>
        <w:t>transferul la cerere din funcția contractuală specifică de execuție de asistent medical comunitar principal în cadrul Primăriei Comunei Săsciori, judetul Alba, a doamnei Buda Elena,  în funcția contractuală specifică de execuție de asistent medical comunitar în cadrul Primăriei Comunei Vințu de Jos, judetul Alba</w:t>
      </w:r>
    </w:p>
    <w:p w14:paraId="03E37F65" w14:textId="77777777" w:rsidR="00E3037B" w:rsidRPr="00125CD7" w:rsidRDefault="00E3037B" w:rsidP="00E3037B">
      <w:pPr>
        <w:tabs>
          <w:tab w:val="left" w:pos="720"/>
          <w:tab w:val="left" w:pos="993"/>
        </w:tabs>
        <w:ind w:left="432" w:right="288"/>
        <w:jc w:val="both"/>
        <w:rPr>
          <w:bCs/>
          <w:color w:val="FF0000"/>
          <w:lang w:eastAsia="ar-SA"/>
        </w:rPr>
      </w:pPr>
    </w:p>
    <w:p w14:paraId="499B017C" w14:textId="48A1C77B" w:rsidR="00E3037B" w:rsidRDefault="00E3037B" w:rsidP="00E3037B">
      <w:pPr>
        <w:tabs>
          <w:tab w:val="left" w:pos="851"/>
        </w:tabs>
        <w:ind w:left="432" w:right="288"/>
        <w:jc w:val="both"/>
        <w:rPr>
          <w:lang w:eastAsia="ar-SA"/>
        </w:rPr>
      </w:pPr>
      <w:r>
        <w:rPr>
          <w:lang w:eastAsia="ar-SA"/>
        </w:rPr>
        <w:t xml:space="preserve">  Ținând cont de </w:t>
      </w:r>
      <w:r w:rsidRPr="00442D25">
        <w:rPr>
          <w:lang w:eastAsia="ar-SA"/>
        </w:rPr>
        <w:t xml:space="preserve"> prevederile:</w:t>
      </w:r>
    </w:p>
    <w:p w14:paraId="5A94C9F0" w14:textId="74A111EB" w:rsidR="00E3037B" w:rsidRPr="00442D25" w:rsidRDefault="00E3037B" w:rsidP="00E3037B">
      <w:pPr>
        <w:autoSpaceDE w:val="0"/>
        <w:autoSpaceDN w:val="0"/>
        <w:adjustRightInd w:val="0"/>
        <w:ind w:left="432" w:right="288" w:firstLine="720"/>
        <w:jc w:val="both"/>
        <w:rPr>
          <w:lang w:eastAsia="ar-SA"/>
        </w:rPr>
      </w:pPr>
      <w:r>
        <w:rPr>
          <w:lang w:eastAsia="ar-SA"/>
        </w:rPr>
        <w:t xml:space="preserve">- art. 370, art. 405, 407, 408 </w:t>
      </w:r>
      <w:r w:rsidRPr="00442D25">
        <w:rPr>
          <w:lang w:eastAsia="ar-SA"/>
        </w:rPr>
        <w:t>din O.U.G. nr.57/2019 privind Codul administrativ cu modificările și completările ulterioare</w:t>
      </w:r>
      <w:r>
        <w:rPr>
          <w:lang w:eastAsia="ar-SA"/>
        </w:rPr>
        <w:t>;</w:t>
      </w:r>
    </w:p>
    <w:p w14:paraId="0C715296" w14:textId="77777777" w:rsidR="00E3037B" w:rsidRDefault="00E3037B" w:rsidP="00E3037B">
      <w:pPr>
        <w:autoSpaceDE w:val="0"/>
        <w:autoSpaceDN w:val="0"/>
        <w:adjustRightInd w:val="0"/>
        <w:ind w:left="432" w:right="288" w:firstLine="720"/>
        <w:jc w:val="both"/>
        <w:rPr>
          <w:lang w:eastAsia="ar-SA"/>
        </w:rPr>
      </w:pPr>
    </w:p>
    <w:p w14:paraId="4ABDB2B1" w14:textId="77777777" w:rsidR="00E3037B" w:rsidRDefault="00E3037B" w:rsidP="00E3037B">
      <w:pPr>
        <w:autoSpaceDE w:val="0"/>
        <w:autoSpaceDN w:val="0"/>
        <w:adjustRightInd w:val="0"/>
        <w:ind w:left="432" w:right="288" w:firstLine="720"/>
        <w:jc w:val="both"/>
        <w:rPr>
          <w:lang w:eastAsia="ar-SA"/>
        </w:rPr>
      </w:pPr>
    </w:p>
    <w:p w14:paraId="1913D880" w14:textId="7279EE73" w:rsidR="00E3037B" w:rsidRPr="00442D25" w:rsidRDefault="00E3037B" w:rsidP="00E3037B">
      <w:pPr>
        <w:autoSpaceDE w:val="0"/>
        <w:autoSpaceDN w:val="0"/>
        <w:adjustRightInd w:val="0"/>
        <w:ind w:left="432" w:right="288" w:firstLine="720"/>
        <w:jc w:val="both"/>
        <w:rPr>
          <w:lang w:eastAsia="ar-SA"/>
        </w:rPr>
      </w:pPr>
      <w:r w:rsidRPr="00442D25">
        <w:rPr>
          <w:lang w:eastAsia="ar-SA"/>
        </w:rPr>
        <w:t xml:space="preserve">- art.129 </w:t>
      </w:r>
      <w:r>
        <w:rPr>
          <w:lang w:eastAsia="ar-SA"/>
        </w:rPr>
        <w:t xml:space="preserve">alin. (2) lit. a), </w:t>
      </w:r>
      <w:r w:rsidRPr="00442D25">
        <w:rPr>
          <w:lang w:eastAsia="ar-SA"/>
        </w:rPr>
        <w:t>alin.(3) lit.c)</w:t>
      </w:r>
      <w:r>
        <w:rPr>
          <w:lang w:eastAsia="ar-SA"/>
        </w:rPr>
        <w:t xml:space="preserve"> din </w:t>
      </w:r>
      <w:r w:rsidRPr="00442D25">
        <w:rPr>
          <w:lang w:eastAsia="ar-SA"/>
        </w:rPr>
        <w:t>O.U.G. nr.57/2019 privind Codul administrativ cu modificările și completările ulterioare;</w:t>
      </w:r>
    </w:p>
    <w:p w14:paraId="296577F3" w14:textId="77777777" w:rsidR="00E3037B" w:rsidRPr="00442D25" w:rsidRDefault="00E3037B" w:rsidP="00E3037B">
      <w:pPr>
        <w:autoSpaceDE w:val="0"/>
        <w:autoSpaceDN w:val="0"/>
        <w:adjustRightInd w:val="0"/>
        <w:ind w:left="432" w:right="288" w:firstLine="720"/>
        <w:jc w:val="both"/>
      </w:pPr>
      <w:r w:rsidRPr="00442D25">
        <w:rPr>
          <w:rFonts w:eastAsia="Calibri"/>
          <w:color w:val="000000"/>
          <w:lang w:val="en-GB" w:eastAsia="ar-SA"/>
        </w:rPr>
        <w:t>În temeiul art. 196 alin.(1) lit.a) din O.U.G. nr.57/2019 privind Codul administrativ, cu modificările și completările ulterioare:</w:t>
      </w:r>
    </w:p>
    <w:p w14:paraId="34B769C3" w14:textId="77777777" w:rsidR="00E3037B" w:rsidRPr="00442D25" w:rsidRDefault="00E3037B" w:rsidP="00E3037B">
      <w:pPr>
        <w:ind w:left="432" w:right="288"/>
        <w:jc w:val="center"/>
        <w:rPr>
          <w:rFonts w:eastAsia="Calibri"/>
          <w:b/>
          <w:bCs/>
          <w:lang w:eastAsia="en-US"/>
        </w:rPr>
      </w:pPr>
      <w:bookmarkStart w:id="3" w:name="ref%23A38"/>
      <w:bookmarkEnd w:id="3"/>
    </w:p>
    <w:p w14:paraId="7B61386D" w14:textId="77777777" w:rsidR="00E3037B" w:rsidRPr="00442D25" w:rsidRDefault="00E3037B" w:rsidP="00E3037B">
      <w:pPr>
        <w:ind w:left="432" w:right="288"/>
        <w:jc w:val="center"/>
        <w:rPr>
          <w:rFonts w:eastAsia="Calibri"/>
          <w:b/>
          <w:bCs/>
          <w:lang w:eastAsia="en-US"/>
        </w:rPr>
      </w:pPr>
      <w:r w:rsidRPr="00442D25">
        <w:rPr>
          <w:rFonts w:eastAsia="Calibri"/>
          <w:b/>
          <w:bCs/>
          <w:lang w:eastAsia="en-US"/>
        </w:rPr>
        <w:t>HOTĂRĂŞTE</w:t>
      </w:r>
    </w:p>
    <w:p w14:paraId="5BBE9E97" w14:textId="77777777" w:rsidR="00E3037B" w:rsidRPr="00AD2C64" w:rsidRDefault="00E3037B" w:rsidP="00E3037B">
      <w:pPr>
        <w:tabs>
          <w:tab w:val="left" w:pos="720"/>
        </w:tabs>
        <w:ind w:left="432" w:right="288"/>
        <w:jc w:val="both"/>
        <w:rPr>
          <w:i/>
          <w:iCs/>
          <w:lang w:eastAsia="ar-SA"/>
        </w:rPr>
      </w:pPr>
      <w:r w:rsidRPr="00442D25">
        <w:rPr>
          <w:b/>
          <w:lang w:eastAsia="ar-SA"/>
        </w:rPr>
        <w:tab/>
      </w:r>
      <w:r>
        <w:rPr>
          <w:b/>
          <w:lang w:eastAsia="ar-SA"/>
        </w:rPr>
        <w:t xml:space="preserve">          </w:t>
      </w:r>
    </w:p>
    <w:p w14:paraId="6E4892D4" w14:textId="6000ABD9" w:rsidR="00E3037B" w:rsidRPr="00E3037B" w:rsidRDefault="00E3037B" w:rsidP="00E3037B">
      <w:pPr>
        <w:tabs>
          <w:tab w:val="left" w:pos="720"/>
        </w:tabs>
        <w:ind w:left="432" w:right="288"/>
        <w:jc w:val="both"/>
        <w:rPr>
          <w:lang w:eastAsia="ar-SA"/>
        </w:rPr>
      </w:pPr>
      <w:r>
        <w:rPr>
          <w:lang w:eastAsia="ar-SA"/>
        </w:rPr>
        <w:t xml:space="preserve">            </w:t>
      </w:r>
      <w:r w:rsidRPr="00DB77E0">
        <w:rPr>
          <w:b/>
          <w:bCs/>
          <w:lang w:eastAsia="ar-SA"/>
        </w:rPr>
        <w:t>Art.</w:t>
      </w:r>
      <w:r>
        <w:rPr>
          <w:b/>
          <w:bCs/>
          <w:lang w:eastAsia="ar-SA"/>
        </w:rPr>
        <w:t>1</w:t>
      </w:r>
      <w:r w:rsidRPr="00DB77E0">
        <w:rPr>
          <w:b/>
          <w:bCs/>
          <w:lang w:eastAsia="ar-SA"/>
        </w:rPr>
        <w:t>.</w:t>
      </w:r>
      <w:r>
        <w:rPr>
          <w:lang w:eastAsia="ar-SA"/>
        </w:rPr>
        <w:t xml:space="preserve"> </w:t>
      </w:r>
      <w:r w:rsidRPr="00442D25">
        <w:rPr>
          <w:lang w:eastAsia="ar-SA"/>
        </w:rPr>
        <w:t xml:space="preserve">Se aprobă </w:t>
      </w:r>
      <w:r>
        <w:rPr>
          <w:lang w:eastAsia="ar-SA"/>
        </w:rPr>
        <w:t>modificarea</w:t>
      </w:r>
      <w:r w:rsidRPr="00442D25">
        <w:rPr>
          <w:lang w:eastAsia="ar-SA"/>
        </w:rPr>
        <w:t xml:space="preserve"> organigramei aparatului de specialitate al primarului Comunei </w:t>
      </w:r>
      <w:r>
        <w:rPr>
          <w:lang w:eastAsia="ar-SA"/>
        </w:rPr>
        <w:t>Săsciori</w:t>
      </w:r>
      <w:r w:rsidRPr="00442D25">
        <w:rPr>
          <w:lang w:eastAsia="ar-SA"/>
        </w:rPr>
        <w:t>, conform anexei nr. 1, care face parte integrantă din prezentul proiect de hotărâre.</w:t>
      </w:r>
    </w:p>
    <w:p w14:paraId="7135D163" w14:textId="0979C6C1" w:rsidR="00E3037B" w:rsidRPr="00442D25" w:rsidRDefault="00E3037B" w:rsidP="00E3037B">
      <w:pPr>
        <w:tabs>
          <w:tab w:val="left" w:pos="720"/>
        </w:tabs>
        <w:ind w:left="432" w:right="288"/>
        <w:jc w:val="both"/>
        <w:rPr>
          <w:lang w:val="en-US" w:eastAsia="en-US"/>
        </w:rPr>
      </w:pPr>
      <w:r>
        <w:rPr>
          <w:b/>
          <w:lang w:eastAsia="ar-SA"/>
        </w:rPr>
        <w:t xml:space="preserve">            </w:t>
      </w:r>
      <w:r w:rsidRPr="00442D25">
        <w:rPr>
          <w:b/>
          <w:lang w:eastAsia="ar-SA"/>
        </w:rPr>
        <w:t>Art.</w:t>
      </w:r>
      <w:r>
        <w:rPr>
          <w:b/>
          <w:lang w:eastAsia="ar-SA"/>
        </w:rPr>
        <w:t>2</w:t>
      </w:r>
      <w:r w:rsidRPr="00442D25">
        <w:rPr>
          <w:b/>
          <w:lang w:eastAsia="ar-SA"/>
        </w:rPr>
        <w:t xml:space="preserve">. </w:t>
      </w:r>
      <w:r w:rsidRPr="00442D25">
        <w:rPr>
          <w:lang w:eastAsia="ar-SA"/>
        </w:rPr>
        <w:t xml:space="preserve">Se aprobă </w:t>
      </w:r>
      <w:r>
        <w:rPr>
          <w:lang w:eastAsia="ar-SA"/>
        </w:rPr>
        <w:t>modificarea</w:t>
      </w:r>
      <w:r w:rsidRPr="00442D25">
        <w:rPr>
          <w:lang w:eastAsia="ar-SA"/>
        </w:rPr>
        <w:t xml:space="preserve"> statului de funcții pentru aparatul de specialitate al primarului comunei </w:t>
      </w:r>
      <w:r>
        <w:rPr>
          <w:lang w:eastAsia="ar-SA"/>
        </w:rPr>
        <w:t>Săsciori</w:t>
      </w:r>
      <w:r w:rsidRPr="00442D25">
        <w:rPr>
          <w:lang w:eastAsia="ar-SA"/>
        </w:rPr>
        <w:t>, conform anexei nr. 2, care face parte integrantă din prezentul proiect de hotărâre, astfel</w:t>
      </w:r>
      <w:r w:rsidRPr="00442D25">
        <w:rPr>
          <w:lang w:val="en-US" w:eastAsia="en-US"/>
        </w:rPr>
        <w:t>:</w:t>
      </w:r>
    </w:p>
    <w:p w14:paraId="38AEC544" w14:textId="77777777" w:rsidR="00E3037B" w:rsidRDefault="00E3037B" w:rsidP="00E3037B">
      <w:pPr>
        <w:numPr>
          <w:ilvl w:val="0"/>
          <w:numId w:val="14"/>
        </w:numPr>
        <w:tabs>
          <w:tab w:val="left" w:pos="568"/>
        </w:tabs>
        <w:ind w:left="432" w:right="288"/>
        <w:jc w:val="both"/>
      </w:pPr>
      <w:r>
        <w:t>La poziția cu nr. 10</w:t>
      </w:r>
      <w:r w:rsidRPr="00752D93">
        <w:t xml:space="preserve"> </w:t>
      </w:r>
      <w:r>
        <w:t xml:space="preserve">funcția contractuală de execuție de </w:t>
      </w:r>
      <w:r w:rsidRPr="0008626A">
        <w:rPr>
          <w:i/>
          <w:iCs/>
        </w:rPr>
        <w:t>casier</w:t>
      </w:r>
      <w:r>
        <w:t xml:space="preserve"> se va transforma în funcție contractuală de </w:t>
      </w:r>
      <w:r w:rsidRPr="0008626A">
        <w:rPr>
          <w:i/>
          <w:iCs/>
        </w:rPr>
        <w:t>inspector casier</w:t>
      </w:r>
      <w:r>
        <w:t xml:space="preserve"> și se va menționa VACANT;</w:t>
      </w:r>
    </w:p>
    <w:p w14:paraId="23D296C0" w14:textId="77777777" w:rsidR="00E3037B" w:rsidRDefault="00E3037B" w:rsidP="00E3037B">
      <w:pPr>
        <w:numPr>
          <w:ilvl w:val="0"/>
          <w:numId w:val="14"/>
        </w:numPr>
        <w:tabs>
          <w:tab w:val="left" w:pos="568"/>
        </w:tabs>
        <w:ind w:left="432" w:right="288"/>
        <w:jc w:val="both"/>
      </w:pPr>
      <w:r>
        <w:t>La poziția cu nr. 16</w:t>
      </w:r>
      <w:r w:rsidRPr="00752D93">
        <w:t xml:space="preserve"> </w:t>
      </w:r>
      <w:r>
        <w:t xml:space="preserve">funcția contractuală de execuție de </w:t>
      </w:r>
      <w:r w:rsidRPr="0008626A">
        <w:rPr>
          <w:i/>
          <w:iCs/>
        </w:rPr>
        <w:t xml:space="preserve">consilier </w:t>
      </w:r>
      <w:r>
        <w:t xml:space="preserve">II se va transforma în funcție contractuală de </w:t>
      </w:r>
      <w:r w:rsidRPr="0008626A">
        <w:rPr>
          <w:i/>
          <w:iCs/>
        </w:rPr>
        <w:t>consilier debutant</w:t>
      </w:r>
      <w:r>
        <w:t xml:space="preserve"> </w:t>
      </w:r>
      <w:bookmarkStart w:id="4" w:name="_Hlk157759139"/>
      <w:r>
        <w:t>și se va menționa VACANT</w:t>
      </w:r>
      <w:bookmarkEnd w:id="4"/>
      <w:r>
        <w:t>;</w:t>
      </w:r>
    </w:p>
    <w:p w14:paraId="60EDFD71" w14:textId="77777777" w:rsidR="00E3037B" w:rsidRDefault="00E3037B" w:rsidP="00E3037B">
      <w:pPr>
        <w:numPr>
          <w:ilvl w:val="0"/>
          <w:numId w:val="14"/>
        </w:numPr>
        <w:tabs>
          <w:tab w:val="left" w:pos="568"/>
        </w:tabs>
        <w:ind w:left="432" w:right="288"/>
        <w:jc w:val="both"/>
      </w:pPr>
      <w:r>
        <w:t>La poziția cu nr. 18</w:t>
      </w:r>
      <w:r w:rsidRPr="00752D93">
        <w:t xml:space="preserve"> </w:t>
      </w:r>
      <w:r>
        <w:t xml:space="preserve">funcția contractuală de execuție de </w:t>
      </w:r>
      <w:r w:rsidRPr="0008626A">
        <w:rPr>
          <w:i/>
          <w:iCs/>
        </w:rPr>
        <w:t>consilier debutant</w:t>
      </w:r>
      <w:r>
        <w:t xml:space="preserve">, se va menționa </w:t>
      </w:r>
      <w:r w:rsidRPr="0008626A">
        <w:rPr>
          <w:i/>
          <w:iCs/>
        </w:rPr>
        <w:t>Maer Alina</w:t>
      </w:r>
      <w:r>
        <w:t>;</w:t>
      </w:r>
    </w:p>
    <w:p w14:paraId="2520D303" w14:textId="77777777" w:rsidR="00E3037B" w:rsidRDefault="00E3037B" w:rsidP="00E3037B">
      <w:pPr>
        <w:numPr>
          <w:ilvl w:val="0"/>
          <w:numId w:val="14"/>
        </w:numPr>
        <w:tabs>
          <w:tab w:val="left" w:pos="568"/>
        </w:tabs>
        <w:ind w:left="432" w:right="288"/>
        <w:jc w:val="both"/>
      </w:pPr>
      <w:r>
        <w:t xml:space="preserve">La poziția cu nr. 17 se înființează funcția contractuală de execuție de </w:t>
      </w:r>
      <w:r w:rsidRPr="0068207D">
        <w:rPr>
          <w:i/>
          <w:iCs/>
        </w:rPr>
        <w:t>referent 1A</w:t>
      </w:r>
      <w:r>
        <w:t xml:space="preserve">, cu studii medii, în cadrul </w:t>
      </w:r>
      <w:r w:rsidRPr="0068207D">
        <w:rPr>
          <w:i/>
          <w:iCs/>
        </w:rPr>
        <w:t>Compartimentului cadastru, amenajarea teritoriului și achiziții publice</w:t>
      </w:r>
      <w:r>
        <w:rPr>
          <w:i/>
          <w:iCs/>
        </w:rPr>
        <w:t xml:space="preserve"> </w:t>
      </w:r>
      <w:r w:rsidRPr="00387EDC">
        <w:t>și se va menționa VACANT;</w:t>
      </w:r>
    </w:p>
    <w:p w14:paraId="774BD056" w14:textId="0AAE965B" w:rsidR="00E3037B" w:rsidRDefault="00E3037B" w:rsidP="00E3037B">
      <w:pPr>
        <w:numPr>
          <w:ilvl w:val="0"/>
          <w:numId w:val="14"/>
        </w:numPr>
        <w:tabs>
          <w:tab w:val="left" w:pos="568"/>
        </w:tabs>
        <w:ind w:left="432" w:right="288"/>
        <w:jc w:val="both"/>
      </w:pPr>
      <w:r>
        <w:t>La poziția cu nr. 22</w:t>
      </w:r>
      <w:r w:rsidRPr="00752D93">
        <w:t xml:space="preserve"> </w:t>
      </w:r>
      <w:r>
        <w:t xml:space="preserve">funcția contractuală de execuție de </w:t>
      </w:r>
      <w:r w:rsidRPr="0008626A">
        <w:rPr>
          <w:i/>
          <w:iCs/>
        </w:rPr>
        <w:t>muncitor calificat</w:t>
      </w:r>
      <w:r>
        <w:rPr>
          <w:i/>
          <w:iCs/>
        </w:rPr>
        <w:t xml:space="preserve"> II</w:t>
      </w:r>
      <w:r>
        <w:t>, nivelul studiilor medii generale  se va menționa VACANT;</w:t>
      </w:r>
    </w:p>
    <w:p w14:paraId="32846090" w14:textId="7ACA1407" w:rsidR="00E3037B" w:rsidRDefault="00E3037B" w:rsidP="00E3037B">
      <w:pPr>
        <w:numPr>
          <w:ilvl w:val="0"/>
          <w:numId w:val="14"/>
        </w:numPr>
        <w:tabs>
          <w:tab w:val="left" w:pos="568"/>
        </w:tabs>
        <w:ind w:left="432" w:right="288"/>
        <w:jc w:val="both"/>
      </w:pPr>
      <w:r>
        <w:t xml:space="preserve">La poziția cu nr. 34 </w:t>
      </w:r>
      <w:r w:rsidRPr="004720EA">
        <w:rPr>
          <w:lang w:val="en-US"/>
        </w:rPr>
        <w:t xml:space="preserve">funcția contractuală de execuție de </w:t>
      </w:r>
      <w:r w:rsidRPr="0008626A">
        <w:rPr>
          <w:i/>
          <w:iCs/>
          <w:lang w:val="en-US"/>
        </w:rPr>
        <w:t>asistent medical comunitar</w:t>
      </w:r>
      <w:r>
        <w:rPr>
          <w:i/>
          <w:iCs/>
          <w:lang w:val="en-US"/>
        </w:rPr>
        <w:t xml:space="preserve"> principal</w:t>
      </w:r>
      <w:r w:rsidRPr="004720EA">
        <w:rPr>
          <w:lang w:val="en-US"/>
        </w:rPr>
        <w:t>, se va men</w:t>
      </w:r>
      <w:r>
        <w:rPr>
          <w:lang w:val="en-US"/>
        </w:rPr>
        <w:t>ț</w:t>
      </w:r>
      <w:r w:rsidRPr="004720EA">
        <w:rPr>
          <w:lang w:val="en-US"/>
        </w:rPr>
        <w:t>iona VACANT</w:t>
      </w:r>
      <w:r>
        <w:t>;</w:t>
      </w:r>
    </w:p>
    <w:p w14:paraId="1B794EC1" w14:textId="77777777" w:rsidR="00E3037B" w:rsidRPr="00442D25" w:rsidRDefault="00E3037B" w:rsidP="00E3037B">
      <w:pPr>
        <w:tabs>
          <w:tab w:val="left" w:pos="720"/>
        </w:tabs>
        <w:ind w:left="432" w:right="288"/>
        <w:jc w:val="both"/>
        <w:rPr>
          <w:lang w:eastAsia="ar-SA"/>
        </w:rPr>
      </w:pPr>
      <w:r w:rsidRPr="00442D25">
        <w:t xml:space="preserve">  </w:t>
      </w:r>
      <w:r w:rsidRPr="00442D25">
        <w:tab/>
      </w:r>
      <w:r>
        <w:t xml:space="preserve">      </w:t>
      </w:r>
      <w:r w:rsidRPr="00442D25">
        <w:rPr>
          <w:b/>
          <w:lang w:eastAsia="ar-SA"/>
        </w:rPr>
        <w:t>Art.</w:t>
      </w:r>
      <w:r>
        <w:rPr>
          <w:b/>
          <w:lang w:eastAsia="ar-SA"/>
        </w:rPr>
        <w:t>3</w:t>
      </w:r>
      <w:r w:rsidRPr="00442D25">
        <w:rPr>
          <w:b/>
          <w:lang w:eastAsia="ar-SA"/>
        </w:rPr>
        <w:t>.</w:t>
      </w:r>
      <w:r w:rsidRPr="00442D25">
        <w:rPr>
          <w:lang w:eastAsia="ar-SA"/>
        </w:rPr>
        <w:t xml:space="preserve"> Hotărârea poate fi contestată potrivit Legii contenciosului administrativ nr. 554/2004, cu modificările și completările ulterioare.</w:t>
      </w:r>
    </w:p>
    <w:p w14:paraId="17CEFECF" w14:textId="77777777" w:rsidR="00E3037B" w:rsidRPr="00442D25" w:rsidRDefault="00E3037B" w:rsidP="00E3037B">
      <w:pPr>
        <w:ind w:left="432" w:right="288"/>
        <w:jc w:val="both"/>
        <w:rPr>
          <w:lang w:eastAsia="ar-SA"/>
        </w:rPr>
      </w:pPr>
      <w:r w:rsidRPr="00442D25">
        <w:rPr>
          <w:b/>
          <w:lang w:eastAsia="ar-SA"/>
        </w:rPr>
        <w:tab/>
      </w:r>
      <w:r>
        <w:rPr>
          <w:b/>
          <w:lang w:eastAsia="ar-SA"/>
        </w:rPr>
        <w:t xml:space="preserve">       </w:t>
      </w:r>
      <w:r w:rsidRPr="00442D25">
        <w:rPr>
          <w:b/>
          <w:lang w:eastAsia="ar-SA"/>
        </w:rPr>
        <w:t>Art.</w:t>
      </w:r>
      <w:r>
        <w:rPr>
          <w:b/>
          <w:lang w:eastAsia="ar-SA"/>
        </w:rPr>
        <w:t>4</w:t>
      </w:r>
      <w:r w:rsidRPr="00442D25">
        <w:rPr>
          <w:b/>
          <w:lang w:eastAsia="ar-SA"/>
        </w:rPr>
        <w:t>.</w:t>
      </w:r>
      <w:r w:rsidRPr="00442D25">
        <w:rPr>
          <w:lang w:eastAsia="ar-SA"/>
        </w:rPr>
        <w:t xml:space="preserve"> Prezenta hotărâre se comunică: </w:t>
      </w:r>
    </w:p>
    <w:p w14:paraId="7B12039E" w14:textId="77777777" w:rsidR="00E3037B" w:rsidRPr="00442D25" w:rsidRDefault="00E3037B" w:rsidP="00E3037B">
      <w:pPr>
        <w:ind w:left="432" w:right="288"/>
        <w:jc w:val="both"/>
        <w:rPr>
          <w:lang w:eastAsia="ar-SA"/>
        </w:rPr>
      </w:pPr>
      <w:r w:rsidRPr="00442D25">
        <w:rPr>
          <w:lang w:eastAsia="ar-SA"/>
        </w:rPr>
        <w:tab/>
        <w:t xml:space="preserve">- Instituţiei prefectului judeţul Alba;  </w:t>
      </w:r>
    </w:p>
    <w:p w14:paraId="7D21BBFB" w14:textId="77777777" w:rsidR="00E3037B" w:rsidRPr="00442D25" w:rsidRDefault="00E3037B" w:rsidP="00E3037B">
      <w:pPr>
        <w:ind w:left="432" w:right="288"/>
        <w:jc w:val="both"/>
        <w:rPr>
          <w:lang w:eastAsia="ar-SA"/>
        </w:rPr>
      </w:pPr>
      <w:r w:rsidRPr="00442D25">
        <w:rPr>
          <w:lang w:eastAsia="ar-SA"/>
        </w:rPr>
        <w:tab/>
        <w:t>- Agenției Naționale a Funcționarilor Publici;</w:t>
      </w:r>
    </w:p>
    <w:p w14:paraId="1235887E" w14:textId="77777777" w:rsidR="00E3037B" w:rsidRPr="00442D25" w:rsidRDefault="00E3037B" w:rsidP="00E3037B">
      <w:pPr>
        <w:ind w:left="432" w:right="288"/>
        <w:jc w:val="both"/>
        <w:rPr>
          <w:lang w:eastAsia="ar-SA"/>
        </w:rPr>
      </w:pPr>
      <w:r w:rsidRPr="00442D25">
        <w:rPr>
          <w:lang w:eastAsia="ar-SA"/>
        </w:rPr>
        <w:tab/>
        <w:t xml:space="preserve">- Primarului comunei </w:t>
      </w:r>
      <w:r>
        <w:rPr>
          <w:lang w:eastAsia="ar-SA"/>
        </w:rPr>
        <w:t>Săsciori</w:t>
      </w:r>
      <w:r w:rsidRPr="00442D25">
        <w:rPr>
          <w:lang w:eastAsia="ar-SA"/>
        </w:rPr>
        <w:t xml:space="preserve">; </w:t>
      </w:r>
    </w:p>
    <w:p w14:paraId="2AC20A70" w14:textId="77777777" w:rsidR="00E3037B" w:rsidRPr="00442D25" w:rsidRDefault="00E3037B" w:rsidP="00E3037B">
      <w:pPr>
        <w:ind w:left="432" w:right="288"/>
        <w:jc w:val="both"/>
        <w:rPr>
          <w:b/>
          <w:bCs/>
          <w:lang w:eastAsia="ar-SA"/>
        </w:rPr>
      </w:pPr>
      <w:r w:rsidRPr="00442D25">
        <w:rPr>
          <w:lang w:eastAsia="ar-SA"/>
        </w:rPr>
        <w:tab/>
        <w:t>- un exemplar la dosar.</w:t>
      </w:r>
    </w:p>
    <w:p w14:paraId="007E9BC9" w14:textId="77777777" w:rsidR="00196E22" w:rsidRPr="0034427E" w:rsidRDefault="00196E22" w:rsidP="00E3037B">
      <w:pPr>
        <w:suppressAutoHyphens w:val="0"/>
        <w:autoSpaceDE w:val="0"/>
        <w:autoSpaceDN w:val="0"/>
        <w:adjustRightInd w:val="0"/>
        <w:ind w:left="432" w:right="288" w:firstLine="720"/>
        <w:jc w:val="both"/>
      </w:pPr>
    </w:p>
    <w:p w14:paraId="527CD25A" w14:textId="77777777" w:rsidR="00196E22" w:rsidRPr="0034427E" w:rsidRDefault="00196E22" w:rsidP="00196E22">
      <w:pPr>
        <w:suppressAutoHyphens w:val="0"/>
        <w:autoSpaceDE w:val="0"/>
        <w:autoSpaceDN w:val="0"/>
        <w:adjustRightInd w:val="0"/>
        <w:ind w:left="432" w:right="288" w:firstLine="720"/>
        <w:jc w:val="both"/>
        <w:rPr>
          <w:b/>
          <w:bCs/>
          <w:color w:val="000000"/>
          <w:lang w:eastAsia="ro-RO"/>
        </w:rPr>
      </w:pPr>
    </w:p>
    <w:p w14:paraId="30CF4DEB" w14:textId="75674A02" w:rsidR="007019F7" w:rsidRDefault="004F2157" w:rsidP="005537CC">
      <w:pPr>
        <w:ind w:left="432" w:right="288"/>
        <w:jc w:val="both"/>
      </w:pPr>
      <w:r w:rsidRPr="00C20597">
        <w:rPr>
          <w:b/>
          <w:lang w:eastAsia="ro-RO"/>
        </w:rPr>
        <w:t xml:space="preserve">                                          </w:t>
      </w:r>
      <w:r w:rsidR="00367C61" w:rsidRPr="00C20597">
        <w:rPr>
          <w:b/>
          <w:lang w:eastAsia="ro-RO"/>
        </w:rPr>
        <w:t xml:space="preserve">      </w:t>
      </w:r>
      <w:r w:rsidR="00814F4D" w:rsidRPr="00C20597">
        <w:t>Săsciori</w:t>
      </w:r>
      <w:r w:rsidR="002812FF" w:rsidRPr="00C20597">
        <w:t xml:space="preserve">, </w:t>
      </w:r>
      <w:r w:rsidR="001416AA" w:rsidRPr="00C20597">
        <w:t>8 februarie</w:t>
      </w:r>
      <w:r w:rsidR="00336B5C" w:rsidRPr="00C20597">
        <w:t xml:space="preserve"> </w:t>
      </w:r>
      <w:r w:rsidR="00AB2A9F" w:rsidRPr="00C20597">
        <w:t xml:space="preserve"> </w:t>
      </w:r>
      <w:r w:rsidR="00814F4D" w:rsidRPr="00C20597">
        <w:t>202</w:t>
      </w:r>
      <w:r w:rsidR="00967B1B" w:rsidRPr="00C20597">
        <w:t>4</w:t>
      </w:r>
    </w:p>
    <w:p w14:paraId="0B06826E" w14:textId="77777777" w:rsidR="00196E22" w:rsidRPr="00C20597" w:rsidRDefault="00196E22" w:rsidP="005537CC">
      <w:pPr>
        <w:ind w:left="432" w:right="288"/>
        <w:jc w:val="both"/>
      </w:pPr>
    </w:p>
    <w:p w14:paraId="6CE4AB5C" w14:textId="77777777" w:rsidR="007019F7" w:rsidRPr="00C20597" w:rsidRDefault="007019F7" w:rsidP="00C20597">
      <w:pPr>
        <w:suppressAutoHyphens w:val="0"/>
        <w:autoSpaceDE w:val="0"/>
        <w:autoSpaceDN w:val="0"/>
        <w:adjustRightInd w:val="0"/>
        <w:ind w:left="432" w:right="288"/>
        <w:jc w:val="both"/>
      </w:pPr>
    </w:p>
    <w:p w14:paraId="05038551" w14:textId="6EBE0D5A" w:rsidR="002812FF" w:rsidRPr="00C20597" w:rsidRDefault="00E70A1F" w:rsidP="00C20597">
      <w:pPr>
        <w:suppressAutoHyphens w:val="0"/>
        <w:autoSpaceDE w:val="0"/>
        <w:autoSpaceDN w:val="0"/>
        <w:adjustRightInd w:val="0"/>
        <w:ind w:left="432" w:right="288"/>
        <w:jc w:val="both"/>
      </w:pPr>
      <w:r w:rsidRPr="00C20597">
        <w:t xml:space="preserve">   </w:t>
      </w:r>
      <w:r w:rsidR="00483E9A" w:rsidRPr="00C20597">
        <w:t xml:space="preserve">    </w:t>
      </w:r>
      <w:r w:rsidR="002812FF" w:rsidRPr="00C20597">
        <w:t>Preşedinte</w:t>
      </w:r>
      <w:r w:rsidR="00F73690" w:rsidRPr="00C20597">
        <w:t xml:space="preserve"> de şedință</w:t>
      </w:r>
      <w:r w:rsidR="00814F4D" w:rsidRPr="00C20597">
        <w:t>,</w:t>
      </w:r>
      <w:r w:rsidR="00F73690" w:rsidRPr="00C20597">
        <w:t xml:space="preserve">                    </w:t>
      </w:r>
      <w:r w:rsidR="002812FF" w:rsidRPr="00C20597">
        <w:t xml:space="preserve">   </w:t>
      </w:r>
      <w:r w:rsidR="00F73690" w:rsidRPr="00C20597">
        <w:t xml:space="preserve">      </w:t>
      </w:r>
      <w:r w:rsidR="002812FF" w:rsidRPr="00C20597">
        <w:t xml:space="preserve"> </w:t>
      </w:r>
      <w:r w:rsidR="00814F4D" w:rsidRPr="00C20597">
        <w:t xml:space="preserve">                </w:t>
      </w:r>
      <w:r w:rsidRPr="00C20597">
        <w:t xml:space="preserve"> </w:t>
      </w:r>
      <w:r w:rsidR="002812FF" w:rsidRPr="00C20597">
        <w:t>Contrasemnează pentru legalitate,</w:t>
      </w:r>
    </w:p>
    <w:p w14:paraId="731E2906" w14:textId="613AC52E" w:rsidR="002812FF" w:rsidRPr="00C20597" w:rsidRDefault="00F368DF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</w:t>
      </w:r>
      <w:r w:rsidRPr="00C20597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C20597">
        <w:rPr>
          <w:rFonts w:ascii="Times New Roman" w:hAnsi="Times New Roman" w:cs="Times New Roman"/>
          <w:sz w:val="24"/>
          <w:szCs w:val="24"/>
        </w:rPr>
        <w:t>Secretar general UAT</w:t>
      </w:r>
    </w:p>
    <w:p w14:paraId="73CEF883" w14:textId="356F4D26" w:rsidR="00C20597" w:rsidRDefault="00F368DF" w:rsidP="00E3037B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C20597">
        <w:rPr>
          <w:rFonts w:ascii="Times New Roman" w:hAnsi="Times New Roman" w:cs="Times New Roman"/>
          <w:sz w:val="24"/>
          <w:szCs w:val="24"/>
        </w:rPr>
        <w:t xml:space="preserve">  </w:t>
      </w:r>
      <w:r w:rsidR="001416AA" w:rsidRPr="00C20597">
        <w:rPr>
          <w:rFonts w:ascii="Times New Roman" w:hAnsi="Times New Roman" w:cs="Times New Roman"/>
          <w:sz w:val="24"/>
          <w:szCs w:val="24"/>
        </w:rPr>
        <w:t>Martin Mihai George</w:t>
      </w:r>
      <w:r w:rsidR="00557D56" w:rsidRPr="00C2059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Pr="00C20597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C20597">
        <w:rPr>
          <w:rFonts w:ascii="Times New Roman" w:hAnsi="Times New Roman" w:cs="Times New Roman"/>
          <w:sz w:val="24"/>
          <w:szCs w:val="24"/>
        </w:rPr>
        <w:t>a</w:t>
      </w:r>
    </w:p>
    <w:p w14:paraId="0D84F4F4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1BB0CE6E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426B41EB" w14:textId="77777777" w:rsidR="00C20597" w:rsidRDefault="00C20597" w:rsidP="00E3037B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C20597" w:rsidRDefault="0086372F" w:rsidP="00E3037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 Hotărâre a fost adoptată cu un numar de 15</w:t>
      </w:r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 favorabile, valabil exprimate, care reprezintă</w:t>
      </w:r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% din numarul consilierilor în funcție și</w:t>
      </w:r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 numărul consilierilor prezenți.</w:t>
      </w:r>
    </w:p>
    <w:sectPr w:rsidR="0086372F" w:rsidRPr="00C20597" w:rsidSect="0026569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69F81" w14:textId="77777777" w:rsidR="0026569A" w:rsidRDefault="0026569A" w:rsidP="007F56BF">
      <w:r>
        <w:separator/>
      </w:r>
    </w:p>
  </w:endnote>
  <w:endnote w:type="continuationSeparator" w:id="0">
    <w:p w14:paraId="4DA3C733" w14:textId="77777777" w:rsidR="0026569A" w:rsidRDefault="0026569A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E0B1A" w14:textId="77777777" w:rsidR="0026569A" w:rsidRDefault="0026569A" w:rsidP="007F56BF">
      <w:r>
        <w:separator/>
      </w:r>
    </w:p>
  </w:footnote>
  <w:footnote w:type="continuationSeparator" w:id="0">
    <w:p w14:paraId="78A66CDC" w14:textId="77777777" w:rsidR="0026569A" w:rsidRDefault="0026569A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5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6" w15:restartNumberingAfterBreak="0">
    <w:nsid w:val="3BF30F12"/>
    <w:multiLevelType w:val="hybridMultilevel"/>
    <w:tmpl w:val="9F58941C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1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5"/>
  </w:num>
  <w:num w:numId="8" w16cid:durableId="1214586510">
    <w:abstractNumId w:val="11"/>
  </w:num>
  <w:num w:numId="9" w16cid:durableId="1335453008">
    <w:abstractNumId w:val="4"/>
  </w:num>
  <w:num w:numId="10" w16cid:durableId="2091928980">
    <w:abstractNumId w:val="9"/>
  </w:num>
  <w:num w:numId="11" w16cid:durableId="96438758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5468228">
    <w:abstractNumId w:val="7"/>
  </w:num>
  <w:num w:numId="13" w16cid:durableId="1877888463">
    <w:abstractNumId w:val="6"/>
  </w:num>
  <w:num w:numId="14" w16cid:durableId="13322231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879D4"/>
    <w:rsid w:val="00092E73"/>
    <w:rsid w:val="000952FC"/>
    <w:rsid w:val="00097980"/>
    <w:rsid w:val="00097987"/>
    <w:rsid w:val="000D3E4D"/>
    <w:rsid w:val="000D7854"/>
    <w:rsid w:val="000E5B07"/>
    <w:rsid w:val="00100DA5"/>
    <w:rsid w:val="00121E06"/>
    <w:rsid w:val="00137B9D"/>
    <w:rsid w:val="001416AA"/>
    <w:rsid w:val="00147B35"/>
    <w:rsid w:val="001638AA"/>
    <w:rsid w:val="00174246"/>
    <w:rsid w:val="00196E22"/>
    <w:rsid w:val="001A1DC2"/>
    <w:rsid w:val="001A4296"/>
    <w:rsid w:val="001A7EE6"/>
    <w:rsid w:val="001C279C"/>
    <w:rsid w:val="001F3E1C"/>
    <w:rsid w:val="001F4181"/>
    <w:rsid w:val="001F52B5"/>
    <w:rsid w:val="002034A4"/>
    <w:rsid w:val="00210826"/>
    <w:rsid w:val="00216FBC"/>
    <w:rsid w:val="0023696E"/>
    <w:rsid w:val="00241B2C"/>
    <w:rsid w:val="00241C79"/>
    <w:rsid w:val="0024372A"/>
    <w:rsid w:val="0026027B"/>
    <w:rsid w:val="00262434"/>
    <w:rsid w:val="0026569A"/>
    <w:rsid w:val="00266ED4"/>
    <w:rsid w:val="00276505"/>
    <w:rsid w:val="002812FF"/>
    <w:rsid w:val="00283AFE"/>
    <w:rsid w:val="00286707"/>
    <w:rsid w:val="002B213C"/>
    <w:rsid w:val="002B606F"/>
    <w:rsid w:val="002C32FD"/>
    <w:rsid w:val="002C4A59"/>
    <w:rsid w:val="002E3FAD"/>
    <w:rsid w:val="003036B4"/>
    <w:rsid w:val="00306965"/>
    <w:rsid w:val="00336B5C"/>
    <w:rsid w:val="00357E77"/>
    <w:rsid w:val="003638BC"/>
    <w:rsid w:val="00367C61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274A0"/>
    <w:rsid w:val="00430AFE"/>
    <w:rsid w:val="004373C8"/>
    <w:rsid w:val="004475FC"/>
    <w:rsid w:val="00463A4C"/>
    <w:rsid w:val="00483E9A"/>
    <w:rsid w:val="004977AC"/>
    <w:rsid w:val="004C1EE5"/>
    <w:rsid w:val="004D0241"/>
    <w:rsid w:val="004D272B"/>
    <w:rsid w:val="004F2157"/>
    <w:rsid w:val="00505386"/>
    <w:rsid w:val="00526C6C"/>
    <w:rsid w:val="00550CB3"/>
    <w:rsid w:val="005514D7"/>
    <w:rsid w:val="00552B50"/>
    <w:rsid w:val="005537CC"/>
    <w:rsid w:val="005569F5"/>
    <w:rsid w:val="00557D56"/>
    <w:rsid w:val="00557DE1"/>
    <w:rsid w:val="00560B03"/>
    <w:rsid w:val="00565883"/>
    <w:rsid w:val="005721D5"/>
    <w:rsid w:val="005A3924"/>
    <w:rsid w:val="005A6DB0"/>
    <w:rsid w:val="005A76B4"/>
    <w:rsid w:val="005B6665"/>
    <w:rsid w:val="005D727F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6346"/>
    <w:rsid w:val="00680DF0"/>
    <w:rsid w:val="006A7D85"/>
    <w:rsid w:val="006B58BF"/>
    <w:rsid w:val="006D45CD"/>
    <w:rsid w:val="006E7D2C"/>
    <w:rsid w:val="006F78F0"/>
    <w:rsid w:val="007019F7"/>
    <w:rsid w:val="007151B7"/>
    <w:rsid w:val="0075154B"/>
    <w:rsid w:val="00752FE0"/>
    <w:rsid w:val="00753620"/>
    <w:rsid w:val="00755958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6372F"/>
    <w:rsid w:val="00883637"/>
    <w:rsid w:val="0089694A"/>
    <w:rsid w:val="008B053E"/>
    <w:rsid w:val="008C65E5"/>
    <w:rsid w:val="00931649"/>
    <w:rsid w:val="00934D69"/>
    <w:rsid w:val="00940104"/>
    <w:rsid w:val="00943AC4"/>
    <w:rsid w:val="00954435"/>
    <w:rsid w:val="0096785F"/>
    <w:rsid w:val="00967B1B"/>
    <w:rsid w:val="00972AF9"/>
    <w:rsid w:val="00977B1C"/>
    <w:rsid w:val="0099072E"/>
    <w:rsid w:val="00993A38"/>
    <w:rsid w:val="009A4295"/>
    <w:rsid w:val="009A6070"/>
    <w:rsid w:val="009C6305"/>
    <w:rsid w:val="009E2F3C"/>
    <w:rsid w:val="009F508B"/>
    <w:rsid w:val="00A028B6"/>
    <w:rsid w:val="00A03A64"/>
    <w:rsid w:val="00A04DC4"/>
    <w:rsid w:val="00A163CE"/>
    <w:rsid w:val="00A355B9"/>
    <w:rsid w:val="00A40F24"/>
    <w:rsid w:val="00A62E98"/>
    <w:rsid w:val="00A75FF6"/>
    <w:rsid w:val="00A92B63"/>
    <w:rsid w:val="00AB2A9F"/>
    <w:rsid w:val="00AB2D4F"/>
    <w:rsid w:val="00AB3F1B"/>
    <w:rsid w:val="00B07061"/>
    <w:rsid w:val="00B15F61"/>
    <w:rsid w:val="00B16829"/>
    <w:rsid w:val="00B24CE0"/>
    <w:rsid w:val="00B7113F"/>
    <w:rsid w:val="00B71847"/>
    <w:rsid w:val="00B8758E"/>
    <w:rsid w:val="00B978EA"/>
    <w:rsid w:val="00BA480D"/>
    <w:rsid w:val="00BA6C23"/>
    <w:rsid w:val="00BB288B"/>
    <w:rsid w:val="00BD25B5"/>
    <w:rsid w:val="00C10BB8"/>
    <w:rsid w:val="00C20597"/>
    <w:rsid w:val="00C21520"/>
    <w:rsid w:val="00C64EF9"/>
    <w:rsid w:val="00C81AFD"/>
    <w:rsid w:val="00C91CEB"/>
    <w:rsid w:val="00C974DE"/>
    <w:rsid w:val="00CA0AD9"/>
    <w:rsid w:val="00CA6091"/>
    <w:rsid w:val="00CD2987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B4460"/>
    <w:rsid w:val="00DC2BE8"/>
    <w:rsid w:val="00DE4D5F"/>
    <w:rsid w:val="00DE6E74"/>
    <w:rsid w:val="00DF446B"/>
    <w:rsid w:val="00DF58BF"/>
    <w:rsid w:val="00E045E3"/>
    <w:rsid w:val="00E302C9"/>
    <w:rsid w:val="00E3037B"/>
    <w:rsid w:val="00E427D2"/>
    <w:rsid w:val="00E61D73"/>
    <w:rsid w:val="00E70A1F"/>
    <w:rsid w:val="00E73BED"/>
    <w:rsid w:val="00E83629"/>
    <w:rsid w:val="00E8734D"/>
    <w:rsid w:val="00EA37B9"/>
    <w:rsid w:val="00EC5FBF"/>
    <w:rsid w:val="00EC745F"/>
    <w:rsid w:val="00EE0D96"/>
    <w:rsid w:val="00EE30B9"/>
    <w:rsid w:val="00EE5192"/>
    <w:rsid w:val="00F362A8"/>
    <w:rsid w:val="00F368DF"/>
    <w:rsid w:val="00F73690"/>
    <w:rsid w:val="00F75CF3"/>
    <w:rsid w:val="00F75EDD"/>
    <w:rsid w:val="00F76D0E"/>
    <w:rsid w:val="00FA16B7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CaracterCaracterCaracter">
    <w:name w:val="Caracter Caracter Caracter"/>
    <w:basedOn w:val="Normal"/>
    <w:rsid w:val="00A75FF6"/>
    <w:pPr>
      <w:suppressAutoHyphens w:val="0"/>
    </w:pPr>
    <w:rPr>
      <w:lang w:val="pl-PL" w:eastAsia="pl-P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537C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37CC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87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781</Words>
  <Characters>4457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4</cp:revision>
  <cp:lastPrinted>2024-01-31T08:07:00Z</cp:lastPrinted>
  <dcterms:created xsi:type="dcterms:W3CDTF">2024-02-08T11:51:00Z</dcterms:created>
  <dcterms:modified xsi:type="dcterms:W3CDTF">2024-02-08T13:32:00Z</dcterms:modified>
</cp:coreProperties>
</file>