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412F" w14:textId="2E9CC206" w:rsidR="00FD3C40" w:rsidRDefault="00CF2C72" w:rsidP="00D51D7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2C72">
        <w:rPr>
          <w:rFonts w:ascii="Times New Roman" w:hAnsi="Times New Roman" w:cs="Times New Roman"/>
          <w:b/>
          <w:bCs/>
          <w:sz w:val="24"/>
          <w:szCs w:val="24"/>
        </w:rPr>
        <w:t xml:space="preserve">Anexa nr 1 la HCL nr. </w:t>
      </w:r>
      <w:r w:rsidR="00F44874">
        <w:rPr>
          <w:rFonts w:ascii="Times New Roman" w:hAnsi="Times New Roman" w:cs="Times New Roman"/>
          <w:b/>
          <w:bCs/>
          <w:sz w:val="24"/>
          <w:szCs w:val="24"/>
        </w:rPr>
        <w:t>18/2024</w:t>
      </w:r>
    </w:p>
    <w:p w14:paraId="6BFA9813" w14:textId="07A8FCF4" w:rsidR="00CF2C72" w:rsidRDefault="00CF2C72" w:rsidP="002978E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FCCD6A" w14:textId="259A8587" w:rsidR="00CF2C72" w:rsidRDefault="00CF2C72" w:rsidP="00CF2C72"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CF2C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PRIMĂRIA  COMUNEI </w:t>
      </w:r>
      <w:r w:rsidR="003246BD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CF2C72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SĂSCIORI</w:t>
      </w:r>
    </w:p>
    <w:p w14:paraId="4629AE8D" w14:textId="58A35AF9" w:rsidR="00CF2C72" w:rsidRDefault="00CF2C72" w:rsidP="00CF2C72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CF2C72">
        <w:rPr>
          <w:rFonts w:ascii="Times New Roman" w:hAnsi="Times New Roman" w:cs="Times New Roman"/>
          <w:i/>
          <w:iCs/>
          <w:sz w:val="24"/>
          <w:szCs w:val="24"/>
        </w:rPr>
        <w:t>ROMÂNIA, 517660 SĂSCIORI,  Județul ALBA</w:t>
      </w:r>
    </w:p>
    <w:p w14:paraId="0DE5EC7C" w14:textId="0F29E664" w:rsidR="00CF2C72" w:rsidRPr="00CF2C72" w:rsidRDefault="00CF2C72" w:rsidP="00CF2C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2C72">
        <w:rPr>
          <w:rFonts w:ascii="Times New Roman" w:hAnsi="Times New Roman" w:cs="Times New Roman"/>
          <w:b/>
          <w:bCs/>
          <w:sz w:val="24"/>
          <w:szCs w:val="24"/>
        </w:rPr>
        <w:t>Str. Principală, nr. 363</w:t>
      </w:r>
    </w:p>
    <w:p w14:paraId="2DCF4D46" w14:textId="59C345F4" w:rsidR="002978E6" w:rsidRDefault="00CF2C72" w:rsidP="008F553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2C72">
        <w:rPr>
          <w:rFonts w:ascii="Times New Roman" w:hAnsi="Times New Roman" w:cs="Times New Roman"/>
          <w:b/>
          <w:bCs/>
          <w:sz w:val="24"/>
          <w:szCs w:val="24"/>
        </w:rPr>
        <w:t>Tel./Fax – 0258741110, 0258147755</w:t>
      </w:r>
    </w:p>
    <w:p w14:paraId="4D645D4E" w14:textId="6D8BFF88" w:rsidR="00CF2C72" w:rsidRDefault="00CF2C72" w:rsidP="00CF2C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PROGRAMUL ANUAL</w:t>
      </w:r>
    </w:p>
    <w:p w14:paraId="66894A0E" w14:textId="04D44602" w:rsidR="00CF2C72" w:rsidRDefault="003246BD" w:rsidP="002978E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F2C72">
        <w:rPr>
          <w:rFonts w:ascii="Times New Roman" w:hAnsi="Times New Roman" w:cs="Times New Roman"/>
          <w:b/>
          <w:bCs/>
          <w:sz w:val="24"/>
          <w:szCs w:val="24"/>
        </w:rPr>
        <w:t>rivind aprobarea Programului anual pentru acordarea de finanțări nerambursabile persoanelor fizice sau persoanelor juridice fără scop patrimonial, aferent anului 2023</w:t>
      </w:r>
    </w:p>
    <w:p w14:paraId="3D2220CF" w14:textId="699AD4E2" w:rsidR="00CF2C72" w:rsidRDefault="00CF2C72" w:rsidP="00CF2C7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Programele pentru care se acordă finanțare nerambursabilă sunt:</w:t>
      </w:r>
    </w:p>
    <w:p w14:paraId="73E5D9C2" w14:textId="08E5D459" w:rsidR="00CF2C72" w:rsidRDefault="00CF2C72" w:rsidP="00CF2C7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Programul ”</w:t>
      </w:r>
      <w:r w:rsidRPr="00CF2C7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Sprijinirea persoanelor fizice </w:t>
      </w:r>
      <w:bookmarkStart w:id="0" w:name="_Hlk125633785"/>
      <w:r w:rsidRPr="00CF2C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sau persoanelor juridice fără scop patrimonial în domeniul sportului”</w:t>
      </w:r>
    </w:p>
    <w:bookmarkEnd w:id="0"/>
    <w:p w14:paraId="4326C527" w14:textId="7EF69D19" w:rsidR="00CF2C72" w:rsidRDefault="00CF2C72" w:rsidP="00CF2C72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Programul </w:t>
      </w:r>
      <w:r w:rsidRPr="00CF2C72">
        <w:rPr>
          <w:rFonts w:ascii="Times New Roman" w:hAnsi="Times New Roman" w:cs="Times New Roman"/>
          <w:i/>
          <w:iCs/>
          <w:sz w:val="24"/>
          <w:szCs w:val="24"/>
        </w:rPr>
        <w:t xml:space="preserve">” </w:t>
      </w:r>
      <w:r w:rsidRPr="00CF2C72">
        <w:rPr>
          <w:rFonts w:ascii="Times New Roman" w:hAnsi="Times New Roman" w:cs="Times New Roman"/>
          <w:b/>
          <w:bCs/>
          <w:i/>
          <w:iCs/>
          <w:sz w:val="24"/>
          <w:szCs w:val="24"/>
        </w:rPr>
        <w:t>Sprijinirea persoanelor fizice sau persoanelor juridice fără scop patrimonial în domeniul culturii”</w:t>
      </w:r>
    </w:p>
    <w:p w14:paraId="55F5B82C" w14:textId="4EA765FF" w:rsidR="00CF2C72" w:rsidRDefault="00CF2C72" w:rsidP="00CF2C72">
      <w:pPr>
        <w:pStyle w:val="ListParagraph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700C4B4" w14:textId="4386D16E" w:rsidR="00CF2C72" w:rsidRDefault="00CF2C72" w:rsidP="00CF2C72">
      <w:pPr>
        <w:pStyle w:val="ListParagraph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1D50F7" w14:textId="18158BF2" w:rsidR="00CF2C72" w:rsidRDefault="00CF2C72" w:rsidP="00CF2C72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F2C72">
        <w:rPr>
          <w:rFonts w:ascii="Times New Roman" w:hAnsi="Times New Roman" w:cs="Times New Roman"/>
          <w:b/>
          <w:bCs/>
          <w:sz w:val="24"/>
          <w:szCs w:val="24"/>
          <w:u w:val="single"/>
        </w:rPr>
        <w:t>Obiectivul general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14:paraId="44859CE1" w14:textId="20F8EEF1" w:rsidR="003246BD" w:rsidRPr="00B56BA8" w:rsidRDefault="003246BD" w:rsidP="00B56BA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Sprijinirea sectorului nonprofit în desfășurarea activităților cu impact semnificativ asupra cetățenilor și vieții din comuna Săsciori.</w:t>
      </w:r>
    </w:p>
    <w:p w14:paraId="39DDC5FB" w14:textId="280375BA" w:rsidR="003246BD" w:rsidRDefault="003246BD" w:rsidP="00CF2C72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6BD">
        <w:rPr>
          <w:rFonts w:ascii="Times New Roman" w:hAnsi="Times New Roman" w:cs="Times New Roman"/>
          <w:b/>
          <w:bCs/>
          <w:sz w:val="24"/>
          <w:szCs w:val="24"/>
        </w:rPr>
        <w:t xml:space="preserve">Programul </w:t>
      </w:r>
      <w:r>
        <w:rPr>
          <w:rFonts w:ascii="Times New Roman" w:hAnsi="Times New Roman" w:cs="Times New Roman"/>
          <w:b/>
          <w:bCs/>
          <w:sz w:val="24"/>
          <w:szCs w:val="24"/>
        </w:rPr>
        <w:t>anual cuprinde două sesiuni de selecție a proiectelor.</w:t>
      </w:r>
    </w:p>
    <w:p w14:paraId="27C82355" w14:textId="11CD3EE6" w:rsidR="003246BD" w:rsidRDefault="003246BD" w:rsidP="00CF2C72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Alocarea financiară pusă la dispoziție de către autoritatea finanțatoare, pentru anul 202</w:t>
      </w:r>
      <w:r w:rsidR="00D51D7B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este de 1</w:t>
      </w:r>
      <w:r w:rsidR="00D51D7B">
        <w:rPr>
          <w:rFonts w:ascii="Times New Roman" w:hAnsi="Times New Roman" w:cs="Times New Roman"/>
          <w:b/>
          <w:bCs/>
          <w:sz w:val="24"/>
          <w:szCs w:val="24"/>
        </w:rPr>
        <w:t>75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.000 lei. </w:t>
      </w:r>
    </w:p>
    <w:p w14:paraId="56E98DB6" w14:textId="4CABED8B" w:rsidR="003246BD" w:rsidRDefault="003246BD" w:rsidP="00CF2C72">
      <w:pPr>
        <w:pStyle w:val="ListParagraph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4394"/>
        <w:gridCol w:w="3255"/>
      </w:tblGrid>
      <w:tr w:rsidR="003246BD" w14:paraId="29084D6F" w14:textId="77777777" w:rsidTr="003246BD">
        <w:tc>
          <w:tcPr>
            <w:tcW w:w="693" w:type="dxa"/>
          </w:tcPr>
          <w:p w14:paraId="119AB9D3" w14:textId="4CFF06C3" w:rsidR="003246BD" w:rsidRDefault="003246BD" w:rsidP="00CF2C7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 crt.</w:t>
            </w:r>
          </w:p>
        </w:tc>
        <w:tc>
          <w:tcPr>
            <w:tcW w:w="4394" w:type="dxa"/>
          </w:tcPr>
          <w:p w14:paraId="77D77FEF" w14:textId="6A2429CF" w:rsidR="003246BD" w:rsidRDefault="003246BD" w:rsidP="00CF2C7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Programe finanțate </w:t>
            </w:r>
          </w:p>
        </w:tc>
        <w:tc>
          <w:tcPr>
            <w:tcW w:w="3255" w:type="dxa"/>
          </w:tcPr>
          <w:p w14:paraId="2153DB14" w14:textId="3DB06245" w:rsidR="003246BD" w:rsidRDefault="003246BD" w:rsidP="00CF2C7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 alocată/ Program (lei)</w:t>
            </w:r>
          </w:p>
        </w:tc>
      </w:tr>
      <w:tr w:rsidR="003246BD" w14:paraId="6348AA60" w14:textId="77777777" w:rsidTr="003246BD">
        <w:tc>
          <w:tcPr>
            <w:tcW w:w="693" w:type="dxa"/>
          </w:tcPr>
          <w:p w14:paraId="3E8F5385" w14:textId="1A1F3DAE" w:rsidR="003246BD" w:rsidRDefault="003246BD" w:rsidP="00CF2C7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14:paraId="1B83F800" w14:textId="130596DF" w:rsidR="003246BD" w:rsidRDefault="003246BD" w:rsidP="003246B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CF2C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Sprijinirea persoanelor fizice sau persoanelor juridice fără scop patrimonial în domeniul sportului”</w:t>
            </w:r>
          </w:p>
        </w:tc>
        <w:tc>
          <w:tcPr>
            <w:tcW w:w="3255" w:type="dxa"/>
          </w:tcPr>
          <w:p w14:paraId="1F9BE546" w14:textId="77777777" w:rsidR="003246BD" w:rsidRDefault="003246BD" w:rsidP="003246B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223A01" w14:textId="2FBDE4D1" w:rsidR="003246BD" w:rsidRDefault="003246BD" w:rsidP="003246B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D51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.000 lei</w:t>
            </w:r>
          </w:p>
          <w:p w14:paraId="30CDD3F2" w14:textId="65E24948" w:rsidR="003246BD" w:rsidRDefault="003246BD" w:rsidP="003246B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246BD" w14:paraId="69615552" w14:textId="77777777" w:rsidTr="003246BD">
        <w:tc>
          <w:tcPr>
            <w:tcW w:w="693" w:type="dxa"/>
          </w:tcPr>
          <w:p w14:paraId="75BD1F4E" w14:textId="27B558A5" w:rsidR="003246BD" w:rsidRDefault="003246BD" w:rsidP="00CF2C7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14:paraId="7366EBE5" w14:textId="31363180" w:rsidR="003246BD" w:rsidRDefault="003246BD" w:rsidP="003246B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CF2C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Sprijinirea persoanelor fizice sau persoanelor juridice fără scop patrimonial în domeniul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culturii</w:t>
            </w:r>
            <w:r w:rsidRPr="00CF2C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”</w:t>
            </w:r>
          </w:p>
        </w:tc>
        <w:tc>
          <w:tcPr>
            <w:tcW w:w="3255" w:type="dxa"/>
          </w:tcPr>
          <w:p w14:paraId="4E749412" w14:textId="0B1D2525" w:rsidR="003246BD" w:rsidRDefault="00B56BA8" w:rsidP="003246B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="00324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0.000 lei</w:t>
            </w:r>
          </w:p>
        </w:tc>
      </w:tr>
      <w:tr w:rsidR="00B56BA8" w14:paraId="5812542B" w14:textId="77777777" w:rsidTr="003246BD">
        <w:tc>
          <w:tcPr>
            <w:tcW w:w="693" w:type="dxa"/>
          </w:tcPr>
          <w:p w14:paraId="2F2797E5" w14:textId="2B87B290" w:rsidR="00B56BA8" w:rsidRDefault="00B56BA8" w:rsidP="00CF2C7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14:paraId="1CFAE5D0" w14:textId="5419E3B6" w:rsidR="00B56BA8" w:rsidRDefault="00B56BA8" w:rsidP="003246B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Programul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CF2C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Sprijinirea persoanelor fizice sau persoanelor juridice fără scop patrimonial în domeniul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educației</w:t>
            </w:r>
            <w:r w:rsidRPr="00CF2C72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”</w:t>
            </w:r>
          </w:p>
        </w:tc>
        <w:tc>
          <w:tcPr>
            <w:tcW w:w="3255" w:type="dxa"/>
          </w:tcPr>
          <w:p w14:paraId="604F2A30" w14:textId="54F01EF5" w:rsidR="00B56BA8" w:rsidRDefault="00B56BA8" w:rsidP="003246BD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110.000</w:t>
            </w:r>
          </w:p>
        </w:tc>
      </w:tr>
      <w:tr w:rsidR="003246BD" w14:paraId="5A357B3E" w14:textId="77777777" w:rsidTr="003246BD">
        <w:tc>
          <w:tcPr>
            <w:tcW w:w="693" w:type="dxa"/>
          </w:tcPr>
          <w:p w14:paraId="56132260" w14:textId="77777777" w:rsidR="003246BD" w:rsidRDefault="003246BD" w:rsidP="00CF2C7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</w:tcPr>
          <w:p w14:paraId="371A92D2" w14:textId="329C43A6" w:rsidR="003246BD" w:rsidRDefault="002978E6" w:rsidP="00CF2C7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3255" w:type="dxa"/>
          </w:tcPr>
          <w:p w14:paraId="117F42E1" w14:textId="6D70A9C8" w:rsidR="003246BD" w:rsidRDefault="00B56BA8" w:rsidP="002978E6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9F5E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51D7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2978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.000 lei</w:t>
            </w:r>
          </w:p>
        </w:tc>
      </w:tr>
    </w:tbl>
    <w:p w14:paraId="4DE83D5F" w14:textId="7C6630DC" w:rsidR="003246BD" w:rsidRPr="00B56BA8" w:rsidRDefault="00B56BA8" w:rsidP="00B56BA8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</w:t>
      </w:r>
      <w:r w:rsidR="002978E6" w:rsidRPr="00B56B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Săsciori la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9E5C22" w:rsidRPr="00B56BA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februarie 2024</w:t>
      </w:r>
    </w:p>
    <w:p w14:paraId="74101D2A" w14:textId="6F1194CC" w:rsidR="00CF2C72" w:rsidRDefault="008F553F" w:rsidP="00B56BA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DC38E0">
        <w:rPr>
          <w:rFonts w:ascii="Times New Roman" w:hAnsi="Times New Roman" w:cs="Times New Roman"/>
          <w:b/>
          <w:bCs/>
          <w:sz w:val="24"/>
          <w:szCs w:val="24"/>
        </w:rPr>
        <w:t>PREȘEDINTE DE ȘEDINȚĂ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2978E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CONTRASEMNEAZĂ</w:t>
      </w:r>
    </w:p>
    <w:p w14:paraId="59DCCB89" w14:textId="169CBDCD" w:rsidR="002978E6" w:rsidRDefault="002978E6" w:rsidP="00B56BA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DC38E0">
        <w:rPr>
          <w:rFonts w:ascii="Times New Roman" w:hAnsi="Times New Roman" w:cs="Times New Roman"/>
          <w:b/>
          <w:bCs/>
          <w:sz w:val="24"/>
          <w:szCs w:val="24"/>
        </w:rPr>
        <w:t>Consilier</w:t>
      </w:r>
      <w:r w:rsidR="008F553F">
        <w:rPr>
          <w:rFonts w:ascii="Times New Roman" w:hAnsi="Times New Roman" w:cs="Times New Roman"/>
          <w:b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</w:t>
      </w:r>
      <w:r w:rsidR="008F553F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DC38E0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Secretarul general al comunei, </w:t>
      </w:r>
    </w:p>
    <w:p w14:paraId="45FB6E4C" w14:textId="15E8F09E" w:rsidR="008F553F" w:rsidRPr="002978E6" w:rsidRDefault="008F553F" w:rsidP="00B56BA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DC38E0">
        <w:rPr>
          <w:rFonts w:ascii="Times New Roman" w:hAnsi="Times New Roman" w:cs="Times New Roman"/>
          <w:b/>
          <w:bCs/>
          <w:sz w:val="24"/>
          <w:szCs w:val="24"/>
        </w:rPr>
        <w:t>Martin Mihai George                                           Groza Ligia Daniela</w:t>
      </w:r>
    </w:p>
    <w:sectPr w:rsidR="008F553F" w:rsidRPr="002978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4050E2"/>
    <w:multiLevelType w:val="hybridMultilevel"/>
    <w:tmpl w:val="0F56B9F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D9306D"/>
    <w:multiLevelType w:val="hybridMultilevel"/>
    <w:tmpl w:val="094C1C9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743663">
    <w:abstractNumId w:val="1"/>
  </w:num>
  <w:num w:numId="2" w16cid:durableId="937447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59"/>
    <w:rsid w:val="002978E6"/>
    <w:rsid w:val="002A6859"/>
    <w:rsid w:val="003246BD"/>
    <w:rsid w:val="003743A9"/>
    <w:rsid w:val="008F553F"/>
    <w:rsid w:val="009E5C22"/>
    <w:rsid w:val="009F5ED7"/>
    <w:rsid w:val="00B56BA8"/>
    <w:rsid w:val="00CF2C72"/>
    <w:rsid w:val="00D51D7B"/>
    <w:rsid w:val="00DC38E0"/>
    <w:rsid w:val="00EA3A3A"/>
    <w:rsid w:val="00ED3A3D"/>
    <w:rsid w:val="00F44874"/>
    <w:rsid w:val="00FD3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EE6C2"/>
  <w15:chartTrackingRefBased/>
  <w15:docId w15:val="{446E9F6B-5770-4729-94FF-EFF9D241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C72"/>
    <w:pPr>
      <w:ind w:left="720"/>
      <w:contextualSpacing/>
    </w:pPr>
  </w:style>
  <w:style w:type="table" w:styleId="TableGrid">
    <w:name w:val="Table Grid"/>
    <w:basedOn w:val="TableNormal"/>
    <w:uiPriority w:val="39"/>
    <w:rsid w:val="00324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Consilier</dc:creator>
  <cp:keywords/>
  <dc:description/>
  <cp:lastModifiedBy>ft5nh7</cp:lastModifiedBy>
  <cp:revision>7</cp:revision>
  <cp:lastPrinted>2024-02-09T08:53:00Z</cp:lastPrinted>
  <dcterms:created xsi:type="dcterms:W3CDTF">2024-02-06T10:08:00Z</dcterms:created>
  <dcterms:modified xsi:type="dcterms:W3CDTF">2024-02-09T08:54:00Z</dcterms:modified>
</cp:coreProperties>
</file>