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F534E7" w:rsidRDefault="00DB4460" w:rsidP="00F534E7">
      <w:pPr>
        <w:spacing w:after="120"/>
        <w:ind w:left="170" w:right="113"/>
        <w:jc w:val="center"/>
      </w:pPr>
    </w:p>
    <w:p w14:paraId="108D1268" w14:textId="55D99C47" w:rsidR="00DB4460" w:rsidRPr="00F534E7" w:rsidRDefault="007F56BF" w:rsidP="00F534E7">
      <w:pPr>
        <w:spacing w:after="120"/>
        <w:ind w:left="170" w:right="113"/>
        <w:jc w:val="center"/>
        <w:rPr>
          <w:b/>
        </w:rPr>
      </w:pPr>
      <w:r w:rsidRPr="00F534E7">
        <w:rPr>
          <w:b/>
        </w:rPr>
        <w:t>HOTĂRÂREA</w:t>
      </w:r>
      <w:r w:rsidR="00557DE1" w:rsidRPr="00F534E7">
        <w:rPr>
          <w:b/>
        </w:rPr>
        <w:t xml:space="preserve"> </w:t>
      </w:r>
      <w:r w:rsidR="0075154B" w:rsidRPr="00F534E7">
        <w:rPr>
          <w:b/>
        </w:rPr>
        <w:t>nr.</w:t>
      </w:r>
      <w:r w:rsidR="00795941" w:rsidRPr="00F534E7">
        <w:rPr>
          <w:b/>
        </w:rPr>
        <w:t xml:space="preserve"> </w:t>
      </w:r>
      <w:r w:rsidR="00B747F5" w:rsidRPr="00F534E7">
        <w:rPr>
          <w:b/>
        </w:rPr>
        <w:t>1</w:t>
      </w:r>
      <w:r w:rsidR="00206E12">
        <w:rPr>
          <w:b/>
        </w:rPr>
        <w:t>3</w:t>
      </w:r>
      <w:r w:rsidR="00795941" w:rsidRPr="00F534E7">
        <w:rPr>
          <w:b/>
        </w:rPr>
        <w:t>/202</w:t>
      </w:r>
      <w:r w:rsidR="000B0971" w:rsidRPr="00F534E7">
        <w:rPr>
          <w:b/>
        </w:rPr>
        <w:t>5</w:t>
      </w:r>
    </w:p>
    <w:p w14:paraId="119EFF66" w14:textId="77777777" w:rsidR="00206E12" w:rsidRDefault="007A5F80" w:rsidP="00206E12">
      <w:pPr>
        <w:spacing w:after="120"/>
        <w:ind w:left="170" w:right="113"/>
        <w:jc w:val="center"/>
        <w:rPr>
          <w:b/>
          <w:bCs/>
        </w:rPr>
      </w:pPr>
      <w:bookmarkStart w:id="0" w:name="_Hlk105652456"/>
      <w:bookmarkStart w:id="1" w:name="_Hlk116372123"/>
      <w:r w:rsidRPr="00206E12">
        <w:rPr>
          <w:bCs/>
        </w:rPr>
        <w:t xml:space="preserve">        </w:t>
      </w:r>
      <w:r w:rsidR="00CD38A9" w:rsidRPr="00780A60">
        <w:rPr>
          <w:b/>
        </w:rPr>
        <w:t>privind</w:t>
      </w:r>
      <w:r w:rsidR="00CD38A9" w:rsidRPr="00206E12">
        <w:rPr>
          <w:bCs/>
        </w:rPr>
        <w:t xml:space="preserve">  </w:t>
      </w:r>
      <w:bookmarkEnd w:id="0"/>
      <w:bookmarkEnd w:id="1"/>
      <w:r w:rsidR="00206E12" w:rsidRPr="006F1BE1">
        <w:rPr>
          <w:b/>
          <w:bCs/>
        </w:rPr>
        <w:t xml:space="preserve">înființare </w:t>
      </w:r>
      <w:bookmarkStart w:id="2" w:name="_Hlk188970716"/>
      <w:r w:rsidR="00206E12">
        <w:rPr>
          <w:b/>
          <w:bCs/>
        </w:rPr>
        <w:t>Serviciu Socia</w:t>
      </w:r>
      <w:bookmarkEnd w:id="2"/>
      <w:r w:rsidR="00206E12">
        <w:rPr>
          <w:b/>
          <w:bCs/>
        </w:rPr>
        <w:t xml:space="preserve">l </w:t>
      </w:r>
      <w:r w:rsidR="00206E12" w:rsidRPr="006F1BE1">
        <w:rPr>
          <w:b/>
          <w:bCs/>
        </w:rPr>
        <w:t xml:space="preserve">Centru </w:t>
      </w:r>
      <w:r w:rsidR="00206E12">
        <w:rPr>
          <w:b/>
          <w:bCs/>
        </w:rPr>
        <w:t>educațional pentru copii</w:t>
      </w:r>
      <w:r w:rsidR="00206E12" w:rsidRPr="006F1BE1">
        <w:rPr>
          <w:b/>
          <w:bCs/>
        </w:rPr>
        <w:t>, cod serviciu social 8899 CZ-PN-</w:t>
      </w:r>
      <w:r w:rsidR="00206E12">
        <w:rPr>
          <w:b/>
          <w:bCs/>
        </w:rPr>
        <w:t>III</w:t>
      </w:r>
      <w:r w:rsidR="00206E12" w:rsidRPr="006F1BE1">
        <w:rPr>
          <w:b/>
          <w:bCs/>
        </w:rPr>
        <w:t xml:space="preserve">  și aprobarea Regulamentului de organizare si func</w:t>
      </w:r>
      <w:r w:rsidR="00206E12">
        <w:rPr>
          <w:b/>
          <w:bCs/>
        </w:rPr>
        <w:t>ț</w:t>
      </w:r>
      <w:r w:rsidR="00206E12" w:rsidRPr="006F1BE1">
        <w:rPr>
          <w:b/>
          <w:bCs/>
        </w:rPr>
        <w:t>ionare a serviciului social</w:t>
      </w:r>
    </w:p>
    <w:p w14:paraId="6E9419E1" w14:textId="1BB8969E" w:rsidR="00B747F5" w:rsidRPr="00206E12" w:rsidRDefault="00B747F5" w:rsidP="000D5409">
      <w:pPr>
        <w:pStyle w:val="ListParagraph"/>
        <w:widowControl w:val="0"/>
        <w:numPr>
          <w:ilvl w:val="0"/>
          <w:numId w:val="24"/>
        </w:numPr>
        <w:tabs>
          <w:tab w:val="clear" w:pos="432"/>
          <w:tab w:val="num" w:pos="0"/>
          <w:tab w:val="left" w:pos="709"/>
        </w:tabs>
        <w:autoSpaceDN w:val="0"/>
        <w:spacing w:after="120" w:line="240" w:lineRule="auto"/>
        <w:ind w:left="170" w:right="113"/>
        <w:jc w:val="both"/>
        <w:rPr>
          <w:rFonts w:eastAsia="Times New Roman"/>
          <w:bCs/>
          <w:sz w:val="24"/>
          <w:szCs w:val="24"/>
          <w:lang w:eastAsia="ro-RO"/>
        </w:rPr>
      </w:pPr>
    </w:p>
    <w:p w14:paraId="23506C2C" w14:textId="77777777" w:rsidR="00206E12" w:rsidRPr="00BC1C69" w:rsidRDefault="00206E12" w:rsidP="00206E12">
      <w:pPr>
        <w:spacing w:after="120"/>
        <w:ind w:left="170" w:right="113"/>
        <w:jc w:val="both"/>
      </w:pPr>
      <w:r w:rsidRPr="00BC1C69">
        <w:t xml:space="preserve">   Consiliul</w:t>
      </w:r>
      <w:r w:rsidRPr="00BC1C69">
        <w:rPr>
          <w:spacing w:val="-1"/>
        </w:rPr>
        <w:t xml:space="preserve"> </w:t>
      </w:r>
      <w:r w:rsidRPr="00BC1C69">
        <w:t>Local</w:t>
      </w:r>
      <w:r w:rsidRPr="00BC1C69">
        <w:rPr>
          <w:spacing w:val="-4"/>
        </w:rPr>
        <w:t xml:space="preserve"> </w:t>
      </w:r>
      <w:r w:rsidRPr="00BC1C69">
        <w:t>al</w:t>
      </w:r>
      <w:r w:rsidRPr="00BC1C69">
        <w:rPr>
          <w:spacing w:val="-4"/>
        </w:rPr>
        <w:t xml:space="preserve"> </w:t>
      </w:r>
      <w:r w:rsidRPr="00BC1C69">
        <w:t>comunei</w:t>
      </w:r>
      <w:r w:rsidRPr="00BC1C69">
        <w:rPr>
          <w:spacing w:val="-4"/>
        </w:rPr>
        <w:t xml:space="preserve"> </w:t>
      </w:r>
      <w:r w:rsidRPr="00BC1C69">
        <w:t>Săsciori,</w:t>
      </w:r>
      <w:r w:rsidRPr="00BC1C69">
        <w:rPr>
          <w:spacing w:val="-5"/>
        </w:rPr>
        <w:t xml:space="preserve"> </w:t>
      </w:r>
      <w:r w:rsidRPr="00BC1C69">
        <w:t>județul Alba</w:t>
      </w:r>
      <w:r w:rsidRPr="00BC1C69">
        <w:rPr>
          <w:spacing w:val="-4"/>
        </w:rPr>
        <w:t xml:space="preserve"> </w:t>
      </w:r>
      <w:r w:rsidRPr="00BC1C69">
        <w:t>întrunit</w:t>
      </w:r>
      <w:r w:rsidRPr="00BC1C69">
        <w:rPr>
          <w:spacing w:val="-1"/>
        </w:rPr>
        <w:t xml:space="preserve"> </w:t>
      </w:r>
      <w:r w:rsidRPr="00BC1C69">
        <w:t>în</w:t>
      </w:r>
      <w:r w:rsidRPr="00BC1C69">
        <w:rPr>
          <w:spacing w:val="-2"/>
        </w:rPr>
        <w:t xml:space="preserve"> </w:t>
      </w:r>
      <w:r w:rsidRPr="00BC1C69">
        <w:t>ședința</w:t>
      </w:r>
      <w:r w:rsidRPr="00BC1C69">
        <w:rPr>
          <w:spacing w:val="-2"/>
        </w:rPr>
        <w:t xml:space="preserve"> </w:t>
      </w:r>
      <w:r w:rsidRPr="00BC1C69">
        <w:t>publică ordinară din</w:t>
      </w:r>
      <w:r w:rsidRPr="00BC1C69">
        <w:rPr>
          <w:spacing w:val="-2"/>
        </w:rPr>
        <w:t xml:space="preserve"> </w:t>
      </w:r>
      <w:r w:rsidRPr="00BC1C69">
        <w:t>data</w:t>
      </w:r>
      <w:r w:rsidRPr="00BC1C69">
        <w:rPr>
          <w:spacing w:val="-1"/>
        </w:rPr>
        <w:t xml:space="preserve"> </w:t>
      </w:r>
      <w:r w:rsidRPr="00BC1C69">
        <w:t>de</w:t>
      </w:r>
      <w:r w:rsidRPr="00BC1C69">
        <w:rPr>
          <w:spacing w:val="-2"/>
        </w:rPr>
        <w:t xml:space="preserve"> </w:t>
      </w:r>
      <w:r>
        <w:t>30</w:t>
      </w:r>
      <w:r w:rsidRPr="00BC1C69">
        <w:t>.</w:t>
      </w:r>
      <w:r>
        <w:t>0</w:t>
      </w:r>
      <w:r w:rsidRPr="00BC1C69">
        <w:t>1.202</w:t>
      </w:r>
      <w:r>
        <w:t>5</w:t>
      </w:r>
      <w:r w:rsidRPr="00BC1C69">
        <w:t>;</w:t>
      </w:r>
    </w:p>
    <w:p w14:paraId="5F52862F" w14:textId="0B6BBE95" w:rsidR="00206E12" w:rsidRPr="00BC1C69" w:rsidRDefault="00206E12" w:rsidP="00206E1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b/>
          <w:bCs/>
          <w:lang w:eastAsia="ro-RO"/>
        </w:rPr>
        <w:t xml:space="preserve">          </w:t>
      </w:r>
      <w:r w:rsidR="00780A60">
        <w:rPr>
          <w:b/>
          <w:bCs/>
          <w:lang w:eastAsia="ro-RO"/>
        </w:rPr>
        <w:t>Luând în dezbatere</w:t>
      </w:r>
      <w:r w:rsidRPr="00BC1C69">
        <w:rPr>
          <w:b/>
          <w:bCs/>
          <w:lang w:eastAsia="ro-RO"/>
        </w:rPr>
        <w:t>:</w:t>
      </w:r>
    </w:p>
    <w:p w14:paraId="7BF2ADBC" w14:textId="77777777" w:rsidR="00206E12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Proiectul de hotărâre nr. 40/21.01.2025 inițiat de domnul primar Morar Nicolae Florin;</w:t>
      </w:r>
    </w:p>
    <w:p w14:paraId="27FFFE62" w14:textId="77777777" w:rsidR="00206E12" w:rsidRPr="006F1BE1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 xml:space="preserve">referatul de aprobare nr.41/21.01.2025 întocmit de inițiatorul proiectului de hotărâre – dl. primar </w:t>
      </w:r>
      <w:r w:rsidRPr="006F1BE1">
        <w:rPr>
          <w:lang w:eastAsia="en-US"/>
        </w:rPr>
        <w:t>Morar Nicolae Florin;</w:t>
      </w:r>
    </w:p>
    <w:p w14:paraId="22CEBD76" w14:textId="77777777" w:rsidR="00206E12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6F1BE1">
        <w:rPr>
          <w:lang w:eastAsia="en-US"/>
        </w:rPr>
        <w:t xml:space="preserve">raportul de specialitate nr. </w:t>
      </w:r>
      <w:r>
        <w:rPr>
          <w:lang w:eastAsia="en-US"/>
        </w:rPr>
        <w:t>42</w:t>
      </w:r>
      <w:r w:rsidRPr="006F1BE1">
        <w:rPr>
          <w:lang w:eastAsia="en-US"/>
        </w:rPr>
        <w:t>/</w:t>
      </w:r>
      <w:r>
        <w:rPr>
          <w:lang w:eastAsia="en-US"/>
        </w:rPr>
        <w:t>21.01.2025</w:t>
      </w:r>
      <w:r w:rsidRPr="006F1BE1">
        <w:rPr>
          <w:lang w:eastAsia="en-US"/>
        </w:rPr>
        <w:t xml:space="preserve"> întocmit </w:t>
      </w:r>
      <w:r w:rsidRPr="00DD470E">
        <w:rPr>
          <w:lang w:eastAsia="en-US"/>
        </w:rPr>
        <w:t>de Inspector superior – d-na Țârlea</w:t>
      </w:r>
      <w:r>
        <w:rPr>
          <w:lang w:eastAsia="en-US"/>
        </w:rPr>
        <w:t xml:space="preserve"> Ana</w:t>
      </w:r>
      <w:r w:rsidRPr="00ED56DE">
        <w:rPr>
          <w:lang w:eastAsia="en-US"/>
        </w:rPr>
        <w:t>;</w:t>
      </w:r>
    </w:p>
    <w:p w14:paraId="2EC3CA8F" w14:textId="77777777" w:rsidR="00780A60" w:rsidRPr="003628DD" w:rsidRDefault="00780A60" w:rsidP="00780A60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3628DD">
        <w:rPr>
          <w:b/>
          <w:bCs/>
          <w:i/>
          <w:iCs/>
        </w:rPr>
        <w:t>raportul de avizare al comisiei de specialitate nr.1</w:t>
      </w:r>
      <w:r w:rsidRPr="003628DD">
        <w:rPr>
          <w:b/>
          <w:i/>
          <w:iCs/>
          <w:lang w:eastAsia="ro-RO"/>
        </w:rPr>
        <w:t xml:space="preserve"> </w:t>
      </w:r>
      <w:r w:rsidRPr="003628DD">
        <w:rPr>
          <w:b/>
          <w:lang w:eastAsia="ro-RO"/>
        </w:rPr>
        <w:t xml:space="preserve">- </w:t>
      </w:r>
      <w:r w:rsidRPr="003628DD">
        <w:rPr>
          <w:lang w:eastAsia="ro-RO"/>
        </w:rPr>
        <w:t>pentru agricultura, economico-financiară, amenajarea teritoriului și urbanism;</w:t>
      </w:r>
    </w:p>
    <w:p w14:paraId="283E993B" w14:textId="77777777" w:rsidR="00780A60" w:rsidRPr="00B2430F" w:rsidRDefault="00780A60" w:rsidP="00780A60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nr.2</w:t>
      </w:r>
      <w:r w:rsidRPr="00B2430F">
        <w:rPr>
          <w:b/>
          <w:i/>
        </w:rPr>
        <w:t xml:space="preserve"> - </w:t>
      </w:r>
      <w:r w:rsidRPr="00B2430F">
        <w:rPr>
          <w:lang w:val="fr-FR"/>
        </w:rPr>
        <w:t>pentru activităţi social-culturale, culte, învăţământ, sănătate şi familie, muncă,protecţie socială, protecţie copii, tineret şi sport;</w:t>
      </w:r>
    </w:p>
    <w:p w14:paraId="048938A4" w14:textId="77777777" w:rsidR="00780A60" w:rsidRPr="00B2430F" w:rsidRDefault="00780A60" w:rsidP="00780A60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nr.3</w:t>
      </w:r>
      <w:r w:rsidRPr="00B2430F">
        <w:rPr>
          <w:b/>
          <w:i/>
        </w:rPr>
        <w:t xml:space="preserve"> - </w:t>
      </w:r>
      <w:r w:rsidRPr="00B2430F">
        <w:t>juridică și de disciplină, protecția mediului și turism;</w:t>
      </w:r>
    </w:p>
    <w:p w14:paraId="71DF6E25" w14:textId="1BB5C539" w:rsidR="00780A60" w:rsidRPr="00780A60" w:rsidRDefault="00780A60" w:rsidP="00780A60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en-US"/>
        </w:rPr>
      </w:pPr>
      <w:r w:rsidRPr="00780A60">
        <w:rPr>
          <w:b/>
          <w:bCs/>
          <w:lang w:eastAsia="en-US"/>
        </w:rPr>
        <w:t xml:space="preserve">      În temeiul prevederilor</w:t>
      </w:r>
      <w:r>
        <w:rPr>
          <w:b/>
          <w:bCs/>
          <w:lang w:eastAsia="en-US"/>
        </w:rPr>
        <w:t>:</w:t>
      </w:r>
    </w:p>
    <w:p w14:paraId="677F08BC" w14:textId="122F4A66" w:rsidR="00780A60" w:rsidRPr="00780A60" w:rsidRDefault="00780A60" w:rsidP="00780A60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Art.129 alin. (2) lit.d)</w:t>
      </w:r>
      <w:r w:rsidRPr="00780A60">
        <w:rPr>
          <w:rFonts w:eastAsia="Calibri"/>
          <w:color w:val="000000"/>
          <w:lang w:val="en-GB" w:eastAsia="ar-SA"/>
        </w:rPr>
        <w:t xml:space="preserve"> din O.U.G. nr.57/2019 privind Codul administrativ, cu modificările și completările ulterioare:</w:t>
      </w:r>
    </w:p>
    <w:p w14:paraId="704712C2" w14:textId="114D8F4C" w:rsidR="00206E12" w:rsidRPr="00ED56DE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ED56DE">
        <w:rPr>
          <w:shd w:val="clear" w:color="auto" w:fill="FFFFFF"/>
        </w:rPr>
        <w:t>Legea asistenţei sociale nr. 292/2011;</w:t>
      </w:r>
    </w:p>
    <w:p w14:paraId="71A793D6" w14:textId="77777777" w:rsidR="00206E12" w:rsidRPr="003628DD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3628DD">
        <w:rPr>
          <w:shd w:val="clear" w:color="auto" w:fill="FFFFFF"/>
        </w:rPr>
        <w:t>Legea nr. 197/2012 privind asigurarea calităţii în domeniul serviciilor sociale</w:t>
      </w:r>
      <w:r>
        <w:rPr>
          <w:shd w:val="clear" w:color="auto" w:fill="FFFFFF"/>
        </w:rPr>
        <w:t>, cu modificările și completările ulterioare</w:t>
      </w:r>
      <w:r w:rsidRPr="003628DD">
        <w:rPr>
          <w:shd w:val="clear" w:color="auto" w:fill="FFFFFF"/>
        </w:rPr>
        <w:t>;</w:t>
      </w:r>
    </w:p>
    <w:p w14:paraId="44DF6038" w14:textId="77777777" w:rsidR="00206E12" w:rsidRPr="003628DD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3628DD">
        <w:rPr>
          <w:shd w:val="clear" w:color="auto" w:fill="FFFFFF"/>
        </w:rPr>
        <w:t>Hotărârea Guvernului nr. 118/2014 pentru aprobarea Normelor Metodologice de aplicare a prevederilor Legii nr. 197/2012 privind asigurarea calității în domeniul serviciilor sociale;</w:t>
      </w:r>
    </w:p>
    <w:p w14:paraId="487B1857" w14:textId="77777777" w:rsidR="00206E12" w:rsidRPr="003628DD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3628DD">
        <w:rPr>
          <w:shd w:val="clear" w:color="auto" w:fill="FFFFFF"/>
        </w:rPr>
        <w:t>Hotărârea nr. 867/2015 pentru aprobarea Nomenclatorului serviciilor sociale, precum şi a regulamentelor-cadru de organizare şi funcţionare a serviciilor sociale</w:t>
      </w:r>
      <w:r>
        <w:rPr>
          <w:shd w:val="clear" w:color="auto" w:fill="FFFFFF"/>
        </w:rPr>
        <w:t>;</w:t>
      </w:r>
    </w:p>
    <w:p w14:paraId="35618CD6" w14:textId="77777777" w:rsidR="00206E12" w:rsidRPr="00DD470E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3628DD">
        <w:rPr>
          <w:shd w:val="clear" w:color="auto" w:fill="FFFFFF"/>
        </w:rPr>
        <w:t>Hotărârea nr. 797/2017 pentru aprobarea regulamentelor-cadru de organizare şi funcţionare ale serviciilor publice de asistenţă socială şi a structurii orientative de personal</w:t>
      </w:r>
      <w:r>
        <w:rPr>
          <w:shd w:val="clear" w:color="auto" w:fill="FFFFFF"/>
        </w:rPr>
        <w:t>;</w:t>
      </w:r>
    </w:p>
    <w:p w14:paraId="7A64AF4D" w14:textId="77777777" w:rsidR="00206E12" w:rsidRPr="009935A0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shd w:val="clear" w:color="auto" w:fill="FFFFFF"/>
        </w:rPr>
        <w:t>Ordinul ministrului muncii și justiției sociale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a serviciilor acordate în comunitate, serviciilor acordate în sistem integrat și cantinele sociale;</w:t>
      </w:r>
    </w:p>
    <w:p w14:paraId="01B9219E" w14:textId="77777777" w:rsidR="00780A60" w:rsidRPr="00780A60" w:rsidRDefault="00206E12" w:rsidP="00206E12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shd w:val="clear" w:color="auto" w:fill="FFFFFF"/>
        </w:rPr>
        <w:t xml:space="preserve">Prevederile standardului minim de calitate pentru </w:t>
      </w:r>
      <w:r w:rsidRPr="00D004A4">
        <w:rPr>
          <w:b/>
          <w:color w:val="000000"/>
        </w:rPr>
        <w:t xml:space="preserve">Centre de </w:t>
      </w:r>
      <w:r w:rsidRPr="0010786C">
        <w:rPr>
          <w:b/>
          <w:color w:val="000000"/>
        </w:rPr>
        <w:t>zi de consiliere şi informare</w:t>
      </w:r>
      <w:r>
        <w:rPr>
          <w:shd w:val="clear" w:color="auto" w:fill="FFFFFF"/>
        </w:rPr>
        <w:t xml:space="preserve">, cod 8899 CZ-PN-III, prevăzute în Anexa 7 la Ordinul ministrului muncii și justiției sociale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</w:t>
      </w:r>
    </w:p>
    <w:p w14:paraId="04D026E1" w14:textId="77777777" w:rsidR="00780A60" w:rsidRPr="00780A60" w:rsidRDefault="00780A60" w:rsidP="00780A60">
      <w:pPr>
        <w:suppressAutoHyphens w:val="0"/>
        <w:autoSpaceDE w:val="0"/>
        <w:autoSpaceDN w:val="0"/>
        <w:adjustRightInd w:val="0"/>
        <w:spacing w:after="120"/>
        <w:ind w:left="-190" w:right="113"/>
        <w:jc w:val="both"/>
        <w:rPr>
          <w:lang w:eastAsia="en-US"/>
        </w:rPr>
      </w:pPr>
    </w:p>
    <w:p w14:paraId="3ED5542B" w14:textId="1A3935A6" w:rsidR="00780A60" w:rsidRPr="00780A60" w:rsidRDefault="00206E12" w:rsidP="00780A60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shd w:val="clear" w:color="auto" w:fill="FFFFFF"/>
        </w:rPr>
        <w:t>precum și a serviciilor acordate în comunitate, serviciilor acordate în sistem integrat și cantinele sociale;</w:t>
      </w:r>
    </w:p>
    <w:p w14:paraId="353B127E" w14:textId="5FD71C2C" w:rsidR="00206E12" w:rsidRPr="00442D25" w:rsidRDefault="00780A60" w:rsidP="00206E12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</w:t>
      </w:r>
      <w:r w:rsidR="00206E12">
        <w:t xml:space="preserve">  </w:t>
      </w:r>
      <w:r w:rsidR="00206E12" w:rsidRPr="00442D25">
        <w:rPr>
          <w:rFonts w:eastAsia="Calibri"/>
          <w:color w:val="000000"/>
          <w:lang w:val="en-GB" w:eastAsia="ar-SA"/>
        </w:rPr>
        <w:t>În temeiul art. 196 alin.(1) lit.a) din O.U.G. nr.57/2019 privind Codul administrativ, cu modificările și completările ulterioare:</w:t>
      </w:r>
    </w:p>
    <w:p w14:paraId="3641325B" w14:textId="77777777" w:rsidR="00206E12" w:rsidRPr="00BE5E2D" w:rsidRDefault="00206E12" w:rsidP="00206E12">
      <w:pPr>
        <w:spacing w:after="120"/>
        <w:ind w:left="170" w:right="113"/>
        <w:jc w:val="both"/>
      </w:pPr>
      <w:r w:rsidRPr="00BE5E2D">
        <w:t xml:space="preserve">     </w:t>
      </w:r>
      <w:r w:rsidRPr="00BE5E2D">
        <w:tab/>
      </w:r>
    </w:p>
    <w:p w14:paraId="7E35AAF1" w14:textId="77777777" w:rsidR="00206E12" w:rsidRPr="00BE5E2D" w:rsidRDefault="00206E12" w:rsidP="00206E12">
      <w:pPr>
        <w:spacing w:after="120"/>
        <w:ind w:left="170" w:right="113"/>
        <w:jc w:val="center"/>
        <w:rPr>
          <w:b/>
        </w:rPr>
      </w:pPr>
      <w:r>
        <w:rPr>
          <w:b/>
        </w:rPr>
        <w:t>HOTĂRĂȘTE:</w:t>
      </w:r>
    </w:p>
    <w:p w14:paraId="6BEBD03E" w14:textId="77777777" w:rsidR="00206E12" w:rsidRPr="00BE5E2D" w:rsidRDefault="00206E12" w:rsidP="00206E12">
      <w:pPr>
        <w:spacing w:after="120"/>
        <w:ind w:left="170" w:right="113"/>
        <w:jc w:val="center"/>
      </w:pPr>
    </w:p>
    <w:p w14:paraId="50A0BB8E" w14:textId="77777777" w:rsidR="00206E12" w:rsidRPr="00D74325" w:rsidRDefault="00206E12" w:rsidP="00206E12">
      <w:pPr>
        <w:spacing w:after="120"/>
        <w:ind w:left="170" w:right="113"/>
        <w:jc w:val="both"/>
        <w:rPr>
          <w:b/>
          <w:bCs/>
        </w:rPr>
      </w:pPr>
      <w:r>
        <w:rPr>
          <w:b/>
          <w:color w:val="000000"/>
        </w:rPr>
        <w:tab/>
      </w:r>
      <w:r w:rsidRPr="00BE5E2D">
        <w:rPr>
          <w:b/>
          <w:color w:val="000000"/>
        </w:rPr>
        <w:t>Art.1</w:t>
      </w:r>
      <w:r w:rsidRPr="00BE5E2D">
        <w:rPr>
          <w:color w:val="000000"/>
        </w:rPr>
        <w:t xml:space="preserve"> </w:t>
      </w:r>
      <w:r>
        <w:rPr>
          <w:color w:val="000000"/>
        </w:rPr>
        <w:t xml:space="preserve">Se aprobă </w:t>
      </w:r>
      <w:r w:rsidRPr="000604C0">
        <w:t>înființarea Serviciului</w:t>
      </w:r>
      <w:r w:rsidRPr="006F1BE1">
        <w:rPr>
          <w:b/>
          <w:bCs/>
        </w:rPr>
        <w:t xml:space="preserve"> </w:t>
      </w:r>
      <w:r w:rsidRPr="00DD470E">
        <w:t>Social</w:t>
      </w:r>
      <w:r>
        <w:rPr>
          <w:b/>
          <w:bCs/>
        </w:rPr>
        <w:t xml:space="preserve"> </w:t>
      </w:r>
      <w:r w:rsidRPr="006F1BE1">
        <w:rPr>
          <w:b/>
          <w:bCs/>
        </w:rPr>
        <w:t xml:space="preserve">Centru </w:t>
      </w:r>
      <w:r>
        <w:rPr>
          <w:b/>
          <w:bCs/>
        </w:rPr>
        <w:t>educațional pentru copii</w:t>
      </w:r>
      <w:r w:rsidRPr="006F1BE1">
        <w:rPr>
          <w:b/>
          <w:bCs/>
        </w:rPr>
        <w:t xml:space="preserve">, </w:t>
      </w:r>
      <w:r>
        <w:rPr>
          <w:b/>
          <w:bCs/>
        </w:rPr>
        <w:t xml:space="preserve">în subordinea compartimentului de Asistență Socială al Primăriei Comunei Săsciori. </w:t>
      </w:r>
    </w:p>
    <w:p w14:paraId="4148191E" w14:textId="77777777" w:rsidR="00206E12" w:rsidRPr="00BE5E2D" w:rsidRDefault="00206E12" w:rsidP="00206E12">
      <w:pPr>
        <w:spacing w:after="120"/>
        <w:ind w:left="170" w:right="113"/>
        <w:jc w:val="both"/>
      </w:pPr>
      <w:r>
        <w:rPr>
          <w:b/>
        </w:rPr>
        <w:t xml:space="preserve">           </w:t>
      </w:r>
      <w:r w:rsidRPr="00BE5E2D">
        <w:rPr>
          <w:b/>
        </w:rPr>
        <w:t>Art.</w:t>
      </w:r>
      <w:r>
        <w:rPr>
          <w:b/>
        </w:rPr>
        <w:t xml:space="preserve">2 </w:t>
      </w:r>
      <w:r>
        <w:t xml:space="preserve">Se aprobă Regulamentul de organizare și funcționare a serviciului social „Centru educațional pentru copii”, conform Anexei 1 care face parte integrantă din prezenta hotărâre. </w:t>
      </w:r>
    </w:p>
    <w:p w14:paraId="2ADE5142" w14:textId="77777777" w:rsidR="00A60B9A" w:rsidRDefault="00206E12" w:rsidP="00A60B9A">
      <w:pPr>
        <w:spacing w:after="120"/>
        <w:ind w:left="170" w:right="113"/>
        <w:jc w:val="both"/>
      </w:pPr>
      <w:r w:rsidRPr="00BE5E2D">
        <w:t xml:space="preserve">          </w:t>
      </w:r>
      <w:r w:rsidRPr="00BE5E2D">
        <w:rPr>
          <w:b/>
        </w:rPr>
        <w:t>Art.</w:t>
      </w:r>
      <w:r>
        <w:rPr>
          <w:b/>
        </w:rPr>
        <w:t>3</w:t>
      </w:r>
      <w:r w:rsidRPr="00BE5E2D">
        <w:t xml:space="preserve"> Prezent</w:t>
      </w:r>
      <w:r>
        <w:t xml:space="preserve">a </w:t>
      </w:r>
      <w:r w:rsidRPr="00BE5E2D">
        <w:t>poate fi contestat</w:t>
      </w:r>
      <w:r>
        <w:t>ă</w:t>
      </w:r>
      <w:r w:rsidRPr="00BE5E2D">
        <w:t xml:space="preserve">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25C4E6C6" w14:textId="308309D1" w:rsidR="00206E12" w:rsidRDefault="00A60B9A" w:rsidP="00A60B9A">
      <w:pPr>
        <w:spacing w:after="120"/>
        <w:ind w:left="170" w:right="113"/>
        <w:jc w:val="both"/>
      </w:pPr>
      <w:r>
        <w:rPr>
          <w:b/>
        </w:rPr>
        <w:t xml:space="preserve">          </w:t>
      </w:r>
      <w:r w:rsidR="00206E12" w:rsidRPr="00BE5E2D">
        <w:rPr>
          <w:b/>
        </w:rPr>
        <w:t>Art.</w:t>
      </w:r>
      <w:r w:rsidR="00206E12">
        <w:rPr>
          <w:b/>
        </w:rPr>
        <w:t>4</w:t>
      </w:r>
      <w:r w:rsidR="00206E12" w:rsidRPr="00BE5E2D">
        <w:rPr>
          <w:b/>
        </w:rPr>
        <w:t xml:space="preserve"> </w:t>
      </w:r>
      <w:r w:rsidR="00206E12" w:rsidRPr="00BE5E2D">
        <w:t>Prezent</w:t>
      </w:r>
      <w:r w:rsidR="00206E12">
        <w:t xml:space="preserve">a </w:t>
      </w:r>
      <w:r w:rsidR="00206E12" w:rsidRPr="00BE5E2D">
        <w:t>se comunic</w:t>
      </w:r>
      <w:r w:rsidR="00206E12">
        <w:t>ă</w:t>
      </w:r>
      <w:r w:rsidR="00206E12" w:rsidRPr="00BE5E2D">
        <w:t xml:space="preserve">:  Instituţiei Prefectului judeţului Alba,  Primarului comunei </w:t>
      </w:r>
      <w:r w:rsidR="00206E12">
        <w:t>Săsciori</w:t>
      </w:r>
      <w:r w:rsidR="00206E12" w:rsidRPr="00BE5E2D">
        <w:t>, un exemplar la dosar  și se aduce la cunoștința publică prin afișare la sediul instituției și pe pagina de internet a instituției.</w:t>
      </w:r>
    </w:p>
    <w:p w14:paraId="5E365A11" w14:textId="771189BF" w:rsidR="005C498E" w:rsidRPr="00F534E7" w:rsidRDefault="004F2157" w:rsidP="00F534E7">
      <w:pPr>
        <w:tabs>
          <w:tab w:val="left" w:pos="720"/>
        </w:tabs>
        <w:spacing w:after="120"/>
        <w:ind w:left="170" w:right="113"/>
        <w:rPr>
          <w:b/>
          <w:bCs/>
        </w:rPr>
      </w:pPr>
      <w:r w:rsidRPr="00F534E7">
        <w:rPr>
          <w:b/>
          <w:lang w:eastAsia="ro-RO"/>
        </w:rPr>
        <w:t xml:space="preserve">                                         </w:t>
      </w:r>
      <w:r w:rsidR="00367C61" w:rsidRPr="00F534E7">
        <w:rPr>
          <w:b/>
          <w:lang w:eastAsia="ro-RO"/>
        </w:rPr>
        <w:t xml:space="preserve">      </w:t>
      </w:r>
      <w:r w:rsidR="00814F4D" w:rsidRPr="00F534E7">
        <w:rPr>
          <w:b/>
          <w:bCs/>
        </w:rPr>
        <w:t>Săsciori</w:t>
      </w:r>
      <w:r w:rsidR="002812FF" w:rsidRPr="00F534E7">
        <w:rPr>
          <w:b/>
          <w:bCs/>
        </w:rPr>
        <w:t>,</w:t>
      </w:r>
      <w:r w:rsidR="00B747F5" w:rsidRPr="00F534E7">
        <w:rPr>
          <w:b/>
          <w:bCs/>
        </w:rPr>
        <w:t xml:space="preserve"> </w:t>
      </w:r>
      <w:r w:rsidR="002812FF" w:rsidRPr="00F534E7">
        <w:rPr>
          <w:b/>
          <w:bCs/>
        </w:rPr>
        <w:t xml:space="preserve"> </w:t>
      </w:r>
      <w:r w:rsidR="00CD38A9" w:rsidRPr="00F534E7">
        <w:rPr>
          <w:b/>
          <w:bCs/>
        </w:rPr>
        <w:t>30</w:t>
      </w:r>
      <w:r w:rsidR="000B0971" w:rsidRPr="00F534E7">
        <w:rPr>
          <w:b/>
          <w:bCs/>
        </w:rPr>
        <w:t xml:space="preserve"> ianuarie 202</w:t>
      </w:r>
      <w:r w:rsidR="0026674C" w:rsidRPr="00F534E7">
        <w:rPr>
          <w:b/>
          <w:bCs/>
        </w:rPr>
        <w:t>5</w:t>
      </w:r>
    </w:p>
    <w:p w14:paraId="55763CDD" w14:textId="77777777" w:rsidR="00D1045B" w:rsidRPr="00F534E7" w:rsidRDefault="00D1045B" w:rsidP="00F534E7">
      <w:pPr>
        <w:tabs>
          <w:tab w:val="left" w:pos="720"/>
        </w:tabs>
        <w:spacing w:after="120"/>
        <w:ind w:left="170" w:right="113"/>
        <w:rPr>
          <w:b/>
          <w:bCs/>
        </w:rPr>
      </w:pPr>
    </w:p>
    <w:p w14:paraId="05038551" w14:textId="6EBE0D5A" w:rsidR="002812FF" w:rsidRPr="00F534E7" w:rsidRDefault="00E70A1F" w:rsidP="00F534E7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F534E7">
        <w:t xml:space="preserve">   </w:t>
      </w:r>
      <w:r w:rsidR="00483E9A" w:rsidRPr="00F534E7">
        <w:t xml:space="preserve">    </w:t>
      </w:r>
      <w:r w:rsidR="002812FF" w:rsidRPr="00F534E7">
        <w:t>Preşedinte</w:t>
      </w:r>
      <w:r w:rsidR="00F73690" w:rsidRPr="00F534E7">
        <w:t xml:space="preserve"> de şedință</w:t>
      </w:r>
      <w:r w:rsidR="00814F4D" w:rsidRPr="00F534E7">
        <w:t>,</w:t>
      </w:r>
      <w:r w:rsidR="00F73690" w:rsidRPr="00F534E7">
        <w:t xml:space="preserve">                    </w:t>
      </w:r>
      <w:r w:rsidR="002812FF" w:rsidRPr="00F534E7">
        <w:t xml:space="preserve">   </w:t>
      </w:r>
      <w:r w:rsidR="00F73690" w:rsidRPr="00F534E7">
        <w:t xml:space="preserve">      </w:t>
      </w:r>
      <w:r w:rsidR="002812FF" w:rsidRPr="00F534E7">
        <w:t xml:space="preserve"> </w:t>
      </w:r>
      <w:r w:rsidR="00814F4D" w:rsidRPr="00F534E7">
        <w:t xml:space="preserve">                </w:t>
      </w:r>
      <w:r w:rsidRPr="00F534E7">
        <w:t xml:space="preserve"> </w:t>
      </w:r>
      <w:r w:rsidR="002812FF" w:rsidRPr="00F534E7">
        <w:t>Contrasemnează pentru legalitate,</w:t>
      </w:r>
    </w:p>
    <w:p w14:paraId="731E2906" w14:textId="613AC52E" w:rsidR="002812FF" w:rsidRPr="00F534E7" w:rsidRDefault="00F368DF" w:rsidP="00F534E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F534E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F534E7">
        <w:rPr>
          <w:rFonts w:ascii="Times New Roman" w:hAnsi="Times New Roman" w:cs="Times New Roman"/>
          <w:sz w:val="24"/>
          <w:szCs w:val="24"/>
        </w:rPr>
        <w:t xml:space="preserve">    </w:t>
      </w:r>
      <w:r w:rsidRPr="00F534E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F534E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4E7">
        <w:rPr>
          <w:rFonts w:ascii="Times New Roman" w:hAnsi="Times New Roman" w:cs="Times New Roman"/>
          <w:sz w:val="24"/>
          <w:szCs w:val="24"/>
        </w:rPr>
        <w:t>Secretar general UAT</w:t>
      </w:r>
    </w:p>
    <w:p w14:paraId="67E99ABE" w14:textId="69FF5080" w:rsidR="007A5F80" w:rsidRPr="00F534E7" w:rsidRDefault="00F368DF" w:rsidP="009E314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F534E7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F534E7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F534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F534E7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F534E7">
        <w:rPr>
          <w:rFonts w:ascii="Times New Roman" w:hAnsi="Times New Roman" w:cs="Times New Roman"/>
          <w:sz w:val="24"/>
          <w:szCs w:val="24"/>
        </w:rPr>
        <w:t xml:space="preserve"> </w:t>
      </w:r>
      <w:r w:rsidRPr="00F534E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F534E7">
        <w:rPr>
          <w:rFonts w:ascii="Times New Roman" w:hAnsi="Times New Roman" w:cs="Times New Roman"/>
          <w:sz w:val="24"/>
          <w:szCs w:val="24"/>
        </w:rPr>
        <w:t>a</w:t>
      </w:r>
    </w:p>
    <w:p w14:paraId="5AEE00C8" w14:textId="77777777" w:rsidR="00F534E7" w:rsidRDefault="00F534E7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0B45949" w14:textId="77777777" w:rsidR="009E314B" w:rsidRDefault="009E314B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191BD0F" w14:textId="77777777" w:rsidR="009E314B" w:rsidRDefault="009E314B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B538E21" w14:textId="77777777" w:rsidR="00780A60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BD6CC72" w14:textId="77777777" w:rsidR="00780A60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A8A5018" w14:textId="77777777" w:rsidR="00780A60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784D908" w14:textId="77777777" w:rsidR="00780A60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716737E" w14:textId="77777777" w:rsidR="00780A60" w:rsidRPr="00F534E7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B6BE24B" w14:textId="77777777" w:rsidR="0097618B" w:rsidRPr="00F534E7" w:rsidRDefault="0097618B" w:rsidP="00F534E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6B6B98" w14:textId="5862FA51" w:rsidR="00D1045B" w:rsidRPr="00F534E7" w:rsidRDefault="00B747F5" w:rsidP="00F534E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53208074" w14:textId="77777777" w:rsidR="00D1045B" w:rsidRPr="00F534E7" w:rsidRDefault="00D1045B" w:rsidP="00F534E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6B6E01" w14:textId="77777777" w:rsidR="00D1045B" w:rsidRPr="00F534E7" w:rsidRDefault="00D1045B" w:rsidP="00F534E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D1045B" w:rsidRPr="00F534E7" w:rsidSect="009E314B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AD60" w14:textId="77777777" w:rsidR="00BD77A6" w:rsidRDefault="00BD77A6" w:rsidP="007F56BF">
      <w:r>
        <w:separator/>
      </w:r>
    </w:p>
  </w:endnote>
  <w:endnote w:type="continuationSeparator" w:id="0">
    <w:p w14:paraId="2C280BD0" w14:textId="77777777" w:rsidR="00BD77A6" w:rsidRDefault="00BD77A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B078" w14:textId="77777777" w:rsidR="00BD77A6" w:rsidRDefault="00BD77A6" w:rsidP="007F56BF">
      <w:r>
        <w:separator/>
      </w:r>
    </w:p>
  </w:footnote>
  <w:footnote w:type="continuationSeparator" w:id="0">
    <w:p w14:paraId="2A676373" w14:textId="77777777" w:rsidR="00BD77A6" w:rsidRDefault="00BD77A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90325759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D02D53"/>
    <w:multiLevelType w:val="hybridMultilevel"/>
    <w:tmpl w:val="09685102"/>
    <w:lvl w:ilvl="0" w:tplc="94CCFAF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5216"/>
    <w:multiLevelType w:val="hybridMultilevel"/>
    <w:tmpl w:val="94FACA56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1E125B"/>
    <w:multiLevelType w:val="hybridMultilevel"/>
    <w:tmpl w:val="DF984538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4"/>
  </w:num>
  <w:num w:numId="11" w16cid:durableId="9643875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11"/>
  </w:num>
  <w:num w:numId="14" w16cid:durableId="1604416482">
    <w:abstractNumId w:val="16"/>
  </w:num>
  <w:num w:numId="15" w16cid:durableId="736636910">
    <w:abstractNumId w:val="13"/>
  </w:num>
  <w:num w:numId="16" w16cid:durableId="1992445743">
    <w:abstractNumId w:val="18"/>
  </w:num>
  <w:num w:numId="17" w16cid:durableId="821697465">
    <w:abstractNumId w:val="12"/>
  </w:num>
  <w:num w:numId="18" w16cid:durableId="581379488">
    <w:abstractNumId w:val="9"/>
  </w:num>
  <w:num w:numId="19" w16cid:durableId="1171219332">
    <w:abstractNumId w:val="17"/>
  </w:num>
  <w:num w:numId="20" w16cid:durableId="10836783">
    <w:abstractNumId w:val="15"/>
  </w:num>
  <w:num w:numId="21" w16cid:durableId="1994262241">
    <w:abstractNumId w:val="5"/>
  </w:num>
  <w:num w:numId="22" w16cid:durableId="1108767990">
    <w:abstractNumId w:val="3"/>
  </w:num>
  <w:num w:numId="23" w16cid:durableId="342557313">
    <w:abstractNumId w:val="17"/>
  </w:num>
  <w:num w:numId="24" w16cid:durableId="1444416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24382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50D72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06E12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1888"/>
    <w:rsid w:val="002C32FD"/>
    <w:rsid w:val="002C4A59"/>
    <w:rsid w:val="002D0350"/>
    <w:rsid w:val="002E3FAD"/>
    <w:rsid w:val="002F4439"/>
    <w:rsid w:val="003036B4"/>
    <w:rsid w:val="00336B5C"/>
    <w:rsid w:val="00357E77"/>
    <w:rsid w:val="00364A36"/>
    <w:rsid w:val="00367C61"/>
    <w:rsid w:val="003734A7"/>
    <w:rsid w:val="003816C1"/>
    <w:rsid w:val="00384D6D"/>
    <w:rsid w:val="003A1FCF"/>
    <w:rsid w:val="003B1543"/>
    <w:rsid w:val="003B31A3"/>
    <w:rsid w:val="003C1387"/>
    <w:rsid w:val="003D3B60"/>
    <w:rsid w:val="003F03A3"/>
    <w:rsid w:val="003F2783"/>
    <w:rsid w:val="003F5115"/>
    <w:rsid w:val="003F7175"/>
    <w:rsid w:val="00406F1D"/>
    <w:rsid w:val="004207E8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64E34"/>
    <w:rsid w:val="00680DF0"/>
    <w:rsid w:val="006849D6"/>
    <w:rsid w:val="006A7D85"/>
    <w:rsid w:val="006B208E"/>
    <w:rsid w:val="006B58BF"/>
    <w:rsid w:val="006D4274"/>
    <w:rsid w:val="006D45CD"/>
    <w:rsid w:val="006E7D2C"/>
    <w:rsid w:val="006F78F0"/>
    <w:rsid w:val="007019F7"/>
    <w:rsid w:val="007151B7"/>
    <w:rsid w:val="007423FC"/>
    <w:rsid w:val="0075154B"/>
    <w:rsid w:val="00752FE0"/>
    <w:rsid w:val="00753620"/>
    <w:rsid w:val="00755958"/>
    <w:rsid w:val="00762EDD"/>
    <w:rsid w:val="007710F8"/>
    <w:rsid w:val="00775732"/>
    <w:rsid w:val="00775F90"/>
    <w:rsid w:val="00780A60"/>
    <w:rsid w:val="007814A2"/>
    <w:rsid w:val="00781B84"/>
    <w:rsid w:val="007856B9"/>
    <w:rsid w:val="00795941"/>
    <w:rsid w:val="007A5F80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19FE"/>
    <w:rsid w:val="008C5F27"/>
    <w:rsid w:val="008C65E5"/>
    <w:rsid w:val="008E1392"/>
    <w:rsid w:val="008F26E5"/>
    <w:rsid w:val="00916665"/>
    <w:rsid w:val="00923A05"/>
    <w:rsid w:val="00931649"/>
    <w:rsid w:val="00934D69"/>
    <w:rsid w:val="00940104"/>
    <w:rsid w:val="00943AC4"/>
    <w:rsid w:val="0096785F"/>
    <w:rsid w:val="00967B1B"/>
    <w:rsid w:val="00972AF9"/>
    <w:rsid w:val="0097618B"/>
    <w:rsid w:val="00977B1C"/>
    <w:rsid w:val="0099072E"/>
    <w:rsid w:val="00993A38"/>
    <w:rsid w:val="009A4295"/>
    <w:rsid w:val="009A6070"/>
    <w:rsid w:val="009B2A58"/>
    <w:rsid w:val="009C6305"/>
    <w:rsid w:val="009E2F3C"/>
    <w:rsid w:val="009E314B"/>
    <w:rsid w:val="009E4FB3"/>
    <w:rsid w:val="009E6A32"/>
    <w:rsid w:val="009F0D12"/>
    <w:rsid w:val="009F1F0D"/>
    <w:rsid w:val="009F508B"/>
    <w:rsid w:val="00A028B6"/>
    <w:rsid w:val="00A03A64"/>
    <w:rsid w:val="00A04DC4"/>
    <w:rsid w:val="00A12427"/>
    <w:rsid w:val="00A163CE"/>
    <w:rsid w:val="00A32718"/>
    <w:rsid w:val="00A355B9"/>
    <w:rsid w:val="00A40F24"/>
    <w:rsid w:val="00A54043"/>
    <w:rsid w:val="00A60B9A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747F5"/>
    <w:rsid w:val="00B8758E"/>
    <w:rsid w:val="00B978EA"/>
    <w:rsid w:val="00BA480D"/>
    <w:rsid w:val="00BA6C23"/>
    <w:rsid w:val="00BB288B"/>
    <w:rsid w:val="00BB51C0"/>
    <w:rsid w:val="00BD25B5"/>
    <w:rsid w:val="00BD2B75"/>
    <w:rsid w:val="00BD77A6"/>
    <w:rsid w:val="00BE56DB"/>
    <w:rsid w:val="00C07C7A"/>
    <w:rsid w:val="00C10BB8"/>
    <w:rsid w:val="00C14A66"/>
    <w:rsid w:val="00C21520"/>
    <w:rsid w:val="00C32617"/>
    <w:rsid w:val="00C572D5"/>
    <w:rsid w:val="00C64EF9"/>
    <w:rsid w:val="00C81AFD"/>
    <w:rsid w:val="00C90F27"/>
    <w:rsid w:val="00C96F89"/>
    <w:rsid w:val="00C974DE"/>
    <w:rsid w:val="00CA0AD9"/>
    <w:rsid w:val="00CA6091"/>
    <w:rsid w:val="00CB6E39"/>
    <w:rsid w:val="00CD38A9"/>
    <w:rsid w:val="00D1045B"/>
    <w:rsid w:val="00D16977"/>
    <w:rsid w:val="00D361E9"/>
    <w:rsid w:val="00D42435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1382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22B9"/>
    <w:rsid w:val="00EC5FBF"/>
    <w:rsid w:val="00EC745F"/>
    <w:rsid w:val="00ED2298"/>
    <w:rsid w:val="00EE0D96"/>
    <w:rsid w:val="00EE30B9"/>
    <w:rsid w:val="00EE35F2"/>
    <w:rsid w:val="00EE5192"/>
    <w:rsid w:val="00F021AB"/>
    <w:rsid w:val="00F12065"/>
    <w:rsid w:val="00F3574B"/>
    <w:rsid w:val="00F362A8"/>
    <w:rsid w:val="00F368DF"/>
    <w:rsid w:val="00F534E7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D1045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7</cp:revision>
  <cp:lastPrinted>2024-06-13T07:52:00Z</cp:lastPrinted>
  <dcterms:created xsi:type="dcterms:W3CDTF">2025-02-05T09:51:00Z</dcterms:created>
  <dcterms:modified xsi:type="dcterms:W3CDTF">2025-02-06T08:43:00Z</dcterms:modified>
</cp:coreProperties>
</file>