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9A4295" w:rsidRDefault="00D16977" w:rsidP="00CD38A9">
      <w:pPr>
        <w:ind w:left="170" w:right="113"/>
      </w:pPr>
      <w:r w:rsidRPr="009A4295">
        <w:t xml:space="preserve">                                                 </w:t>
      </w:r>
    </w:p>
    <w:p w14:paraId="108D1268" w14:textId="3BCD1E90" w:rsidR="00DB4460" w:rsidRPr="009A4295" w:rsidRDefault="00DB4460" w:rsidP="00CD38A9">
      <w:pPr>
        <w:ind w:left="170" w:right="113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CD38A9">
        <w:rPr>
          <w:b/>
          <w:sz w:val="28"/>
          <w:szCs w:val="28"/>
        </w:rPr>
        <w:t>4</w:t>
      </w:r>
      <w:r w:rsidR="00795941" w:rsidRPr="009A4295">
        <w:rPr>
          <w:b/>
          <w:sz w:val="28"/>
          <w:szCs w:val="28"/>
        </w:rPr>
        <w:t>/202</w:t>
      </w:r>
      <w:r w:rsidR="000B0971">
        <w:rPr>
          <w:b/>
          <w:sz w:val="28"/>
          <w:szCs w:val="28"/>
        </w:rPr>
        <w:t>5</w:t>
      </w:r>
    </w:p>
    <w:p w14:paraId="5F08ED85" w14:textId="67E43802" w:rsidR="00CD38A9" w:rsidRDefault="00CD38A9" w:rsidP="00CD38A9">
      <w:pPr>
        <w:ind w:left="170" w:right="113"/>
        <w:jc w:val="center"/>
        <w:rPr>
          <w:b/>
          <w:i/>
          <w:iCs/>
        </w:rPr>
      </w:pPr>
      <w:bookmarkStart w:id="0" w:name="_Hlk105652456"/>
      <w:bookmarkStart w:id="1" w:name="_Hlk116372123"/>
      <w:r>
        <w:rPr>
          <w:b/>
          <w:i/>
          <w:iCs/>
        </w:rPr>
        <w:t>privind  acordarea unui mandat special pentru modificarea tarifelor de operare pentru serviciile de salubritate prestate de a</w:t>
      </w:r>
      <w:proofErr w:type="spellStart"/>
      <w:r>
        <w:rPr>
          <w:b/>
          <w:i/>
          <w:iCs/>
          <w:lang w:val="en-GB"/>
        </w:rPr>
        <w:t>socierea</w:t>
      </w:r>
      <w:proofErr w:type="spellEnd"/>
      <w:r>
        <w:rPr>
          <w:b/>
          <w:i/>
          <w:iCs/>
          <w:lang w:val="en-GB"/>
        </w:rPr>
        <w:t xml:space="preserve"> RER VEST SA/RETIM ECOLOGIC SERVICE SA</w:t>
      </w:r>
      <w:r>
        <w:rPr>
          <w:b/>
          <w:i/>
          <w:iCs/>
        </w:rPr>
        <w:t xml:space="preserve"> în baza Contractului de delegare prin concesiune a gestiunii activităților de colectare și transport a deșeurilor în Zona 2 - Lot 2 Tărtăria cu nr. 223/27.12.201</w:t>
      </w:r>
      <w:bookmarkEnd w:id="0"/>
      <w:r>
        <w:rPr>
          <w:b/>
          <w:i/>
          <w:iCs/>
        </w:rPr>
        <w:t>8</w:t>
      </w:r>
    </w:p>
    <w:bookmarkEnd w:id="1"/>
    <w:p w14:paraId="5BC62BC7" w14:textId="77777777" w:rsidR="00CD38A9" w:rsidRDefault="00CD38A9" w:rsidP="009F0D12">
      <w:pPr>
        <w:ind w:right="113"/>
        <w:rPr>
          <w:b/>
          <w:lang w:val="en-US"/>
        </w:rPr>
      </w:pPr>
    </w:p>
    <w:p w14:paraId="5C8A6A27" w14:textId="4985C623" w:rsidR="00CD38A9" w:rsidRDefault="00CD38A9" w:rsidP="00CD38A9">
      <w:pPr>
        <w:ind w:left="170" w:right="113" w:firstLine="567"/>
        <w:jc w:val="both"/>
        <w:rPr>
          <w:b/>
        </w:rPr>
      </w:pPr>
      <w:r>
        <w:rPr>
          <w:b/>
        </w:rPr>
        <w:t>Consiliul Local al Comunei Săsciori judetul Alba, întrunit în şedinţă publică ordinară, în data de 30.01.2025</w:t>
      </w:r>
      <w:r w:rsidR="00F56CDB">
        <w:rPr>
          <w:b/>
        </w:rPr>
        <w:t>;</w:t>
      </w:r>
    </w:p>
    <w:p w14:paraId="4517337C" w14:textId="77777777" w:rsidR="00CD38A9" w:rsidRDefault="00CD38A9" w:rsidP="00CD38A9">
      <w:pPr>
        <w:ind w:left="170" w:right="113" w:firstLine="567"/>
        <w:jc w:val="both"/>
        <w:rPr>
          <w:b/>
          <w:lang w:eastAsia="ro-RO"/>
        </w:rPr>
      </w:pPr>
    </w:p>
    <w:p w14:paraId="261EE34E" w14:textId="77777777" w:rsidR="00CD38A9" w:rsidRDefault="00CD38A9" w:rsidP="00CD38A9">
      <w:pPr>
        <w:ind w:left="170" w:right="113" w:firstLine="567"/>
        <w:jc w:val="both"/>
        <w:rPr>
          <w:rFonts w:eastAsia="SimSun"/>
          <w:bCs/>
        </w:rPr>
      </w:pPr>
      <w:bookmarkStart w:id="2" w:name="_Hlk116373072"/>
      <w:r>
        <w:rPr>
          <w:b/>
        </w:rPr>
        <w:t>Având în vedere</w:t>
      </w:r>
      <w:r>
        <w:rPr>
          <w:bCs/>
        </w:rPr>
        <w:t xml:space="preserve">: </w:t>
      </w:r>
    </w:p>
    <w:p w14:paraId="0A02F737" w14:textId="77777777" w:rsidR="00CD38A9" w:rsidRDefault="00CD38A9" w:rsidP="00CD38A9">
      <w:pPr>
        <w:ind w:left="170" w:right="113" w:firstLine="567"/>
        <w:jc w:val="both"/>
        <w:rPr>
          <w:bCs/>
        </w:rPr>
      </w:pPr>
      <w:r>
        <w:rPr>
          <w:bCs/>
        </w:rPr>
        <w:t>- Adresa A.D.I. Salubris Alba cu nr. 4/10.01.2025 privind solicitarea de acordare a unui mandat special de către Autoritatea deliberativă a U.A.T. -ului în conformitate cu prevederile art. 45 alin. (1) și (2)</w:t>
      </w:r>
      <w:r>
        <w:rPr>
          <w:lang w:eastAsia="en-GB"/>
        </w:rPr>
        <w:t xml:space="preserve"> din </w:t>
      </w:r>
      <w:r>
        <w:rPr>
          <w:b/>
          <w:bCs/>
          <w:lang w:eastAsia="en-GB"/>
        </w:rPr>
        <w:t> </w:t>
      </w:r>
      <w:r>
        <w:rPr>
          <w:u w:val="single"/>
          <w:lang w:eastAsia="en-GB"/>
        </w:rPr>
        <w:t xml:space="preserve">Legea nr. 101/2006 a serviciului de salubrizare a localităţilor, cu modificările și completările ulterioare, ca urmare a solicitării </w:t>
      </w:r>
      <w:r>
        <w:rPr>
          <w:bCs/>
        </w:rPr>
        <w:t xml:space="preserve"> operatorului economic delegat, </w:t>
      </w:r>
      <w:bookmarkStart w:id="3" w:name="_Hlk137803873"/>
      <w:proofErr w:type="spellStart"/>
      <w:r>
        <w:rPr>
          <w:lang w:val="en-GB"/>
        </w:rPr>
        <w:t>asocierea</w:t>
      </w:r>
      <w:proofErr w:type="spellEnd"/>
      <w:r>
        <w:rPr>
          <w:lang w:val="en-GB"/>
        </w:rPr>
        <w:t xml:space="preserve"> </w:t>
      </w:r>
      <w:bookmarkEnd w:id="3"/>
      <w:r>
        <w:rPr>
          <w:lang w:val="en-GB"/>
        </w:rPr>
        <w:t>RER VEST SA/RETIM ECOLOGIC SERVICE SA,</w:t>
      </w:r>
      <w:r>
        <w:rPr>
          <w:bCs/>
        </w:rPr>
        <w:t xml:space="preserve"> formulată prin adresa cu nr.</w:t>
      </w:r>
      <w:bookmarkStart w:id="4" w:name="_Hlk116372143"/>
      <w:r>
        <w:rPr>
          <w:bCs/>
          <w:i/>
          <w:iCs/>
        </w:rPr>
        <w:t xml:space="preserve"> </w:t>
      </w:r>
      <w:r>
        <w:rPr>
          <w:bCs/>
        </w:rPr>
        <w:t>1570/17.12.2024</w:t>
      </w:r>
      <w:r>
        <w:rPr>
          <w:bCs/>
          <w:i/>
          <w:iCs/>
        </w:rPr>
        <w:t xml:space="preserve">, </w:t>
      </w:r>
      <w:r>
        <w:rPr>
          <w:bCs/>
        </w:rPr>
        <w:t>înregistrată la A.D.I. Salubris Alba sub nr. 277/17</w:t>
      </w:r>
      <w:bookmarkStart w:id="5" w:name="_Hlk124757562"/>
      <w:r>
        <w:rPr>
          <w:bCs/>
        </w:rPr>
        <w:t>.12.2024 ;</w:t>
      </w:r>
      <w:bookmarkEnd w:id="5"/>
    </w:p>
    <w:p w14:paraId="610CAEBF" w14:textId="471A42FE" w:rsidR="00CD38A9" w:rsidRPr="00CD38A9" w:rsidRDefault="00CD38A9" w:rsidP="00CD38A9">
      <w:pPr>
        <w:ind w:left="170" w:right="113" w:firstLine="567"/>
        <w:jc w:val="both"/>
        <w:rPr>
          <w:bCs/>
          <w:i/>
          <w:iCs/>
        </w:rPr>
      </w:pPr>
      <w:r>
        <w:rPr>
          <w:bCs/>
        </w:rPr>
        <w:t>- Raportul de specialitate cu nr.</w:t>
      </w:r>
      <w:r>
        <w:rPr>
          <w:bCs/>
          <w:i/>
          <w:iCs/>
        </w:rPr>
        <w:t xml:space="preserve"> </w:t>
      </w:r>
      <w:r>
        <w:rPr>
          <w:bCs/>
        </w:rPr>
        <w:t>1/09.01.2025 întocmit de către aparatul tehnic al ADI Salubris Alba, în cuprinsul căruia se menționează necesitatea, oportunitatea, motivul și scopul supunerii spre aprobare a prezentului act administrativ.</w:t>
      </w:r>
    </w:p>
    <w:p w14:paraId="3E98BE83" w14:textId="77777777" w:rsidR="00CD38A9" w:rsidRDefault="00CD38A9" w:rsidP="00CD38A9">
      <w:pPr>
        <w:ind w:left="170" w:right="113" w:firstLine="567"/>
        <w:jc w:val="both"/>
        <w:rPr>
          <w:bCs/>
          <w:i/>
          <w:iCs/>
          <w:lang w:val="en-US"/>
        </w:rPr>
      </w:pPr>
    </w:p>
    <w:p w14:paraId="04D17B5D" w14:textId="77777777" w:rsidR="00CD38A9" w:rsidRDefault="00CD38A9" w:rsidP="00CD38A9">
      <w:pPr>
        <w:ind w:left="170" w:right="113" w:firstLine="567"/>
        <w:jc w:val="both"/>
        <w:rPr>
          <w:b/>
        </w:rPr>
      </w:pPr>
      <w:bookmarkStart w:id="6" w:name="_Hlk116372188"/>
      <w:bookmarkEnd w:id="4"/>
      <w:r>
        <w:rPr>
          <w:b/>
        </w:rPr>
        <w:t>Ținând cont de :</w:t>
      </w:r>
    </w:p>
    <w:p w14:paraId="7376551B" w14:textId="77777777" w:rsidR="00CD38A9" w:rsidRDefault="00CD38A9" w:rsidP="00CD38A9">
      <w:pPr>
        <w:ind w:left="170" w:right="113" w:firstLine="567"/>
        <w:jc w:val="both"/>
      </w:pPr>
      <w:r>
        <w:rPr>
          <w:bCs/>
        </w:rPr>
        <w:t>- prevederile</w:t>
      </w:r>
      <w:r>
        <w:t xml:space="preserve"> </w:t>
      </w:r>
      <w:r>
        <w:rPr>
          <w:i/>
          <w:iCs/>
        </w:rPr>
        <w:t>Hotărârii Guvernului României cu nr. 1506 din 27.11.2024 privind stabilirea salariului de bază minim brut pe țară garantat în plată</w:t>
      </w:r>
      <w:r>
        <w:t xml:space="preserve"> de 4.050 lei.</w:t>
      </w:r>
    </w:p>
    <w:p w14:paraId="1DABE11A" w14:textId="77777777" w:rsidR="00CD38A9" w:rsidRDefault="00CD38A9" w:rsidP="00CD38A9">
      <w:pPr>
        <w:ind w:left="170" w:right="113" w:firstLine="567"/>
        <w:jc w:val="both"/>
        <w:rPr>
          <w:bCs/>
        </w:rPr>
      </w:pPr>
      <w:r>
        <w:rPr>
          <w:bCs/>
        </w:rPr>
        <w:t xml:space="preserve">- prevederile </w:t>
      </w:r>
      <w:r>
        <w:rPr>
          <w:bCs/>
          <w:i/>
          <w:iCs/>
        </w:rPr>
        <w:t>Contractului de delegare prin concesiune a gestiunii activităților de colectare și transport a deșeurilor în Zona 2 – Lot 2 Tărtăria cu  nr. 223/27.12.2018</w:t>
      </w:r>
      <w:r>
        <w:rPr>
          <w:bCs/>
        </w:rPr>
        <w:t>,</w:t>
      </w:r>
    </w:p>
    <w:p w14:paraId="65E75253" w14:textId="77777777" w:rsidR="00CD38A9" w:rsidRDefault="00CD38A9" w:rsidP="00CD38A9">
      <w:pPr>
        <w:ind w:left="170" w:right="113" w:firstLine="567"/>
        <w:jc w:val="both"/>
        <w:rPr>
          <w:bCs/>
          <w:lang w:val="en-GB"/>
        </w:rPr>
      </w:pPr>
      <w:r>
        <w:rPr>
          <w:bCs/>
        </w:rPr>
        <w:t xml:space="preserve">- prevederile </w:t>
      </w:r>
      <w:r>
        <w:rPr>
          <w:bCs/>
          <w:i/>
          <w:iCs/>
        </w:rPr>
        <w:t>Hotărârii Consiliului Județean Alba cu nr. 353/27.11.2023</w:t>
      </w:r>
      <w:r>
        <w:rPr>
          <w:bCs/>
        </w:rPr>
        <w:t xml:space="preserve"> privind aprobarea ajustării tarifelor aferente Contractului de concesiune nr. 3026/248/9 februarie 2021 având ca obiect </w:t>
      </w:r>
      <w:r>
        <w:rPr>
          <w:bCs/>
          <w:lang w:val="en-GB"/>
        </w:rPr>
        <w:t>“</w:t>
      </w:r>
      <w:proofErr w:type="spellStart"/>
      <w:r>
        <w:rPr>
          <w:bCs/>
          <w:lang w:val="en-GB"/>
        </w:rPr>
        <w:t>Delegarea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prin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concesiune</w:t>
      </w:r>
      <w:proofErr w:type="spellEnd"/>
      <w:r>
        <w:rPr>
          <w:bCs/>
          <w:lang w:val="en-GB"/>
        </w:rPr>
        <w:t xml:space="preserve"> a </w:t>
      </w:r>
      <w:proofErr w:type="spellStart"/>
      <w:r>
        <w:rPr>
          <w:bCs/>
          <w:lang w:val="en-GB"/>
        </w:rPr>
        <w:t>operării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instalațiilor</w:t>
      </w:r>
      <w:proofErr w:type="spellEnd"/>
      <w:r>
        <w:rPr>
          <w:bCs/>
          <w:lang w:val="en-GB"/>
        </w:rPr>
        <w:t xml:space="preserve"> de </w:t>
      </w:r>
      <w:proofErr w:type="spellStart"/>
      <w:r>
        <w:rPr>
          <w:bCs/>
          <w:lang w:val="en-GB"/>
        </w:rPr>
        <w:t>gestinare</w:t>
      </w:r>
      <w:proofErr w:type="spellEnd"/>
      <w:r>
        <w:rPr>
          <w:bCs/>
          <w:lang w:val="en-GB"/>
        </w:rPr>
        <w:t xml:space="preserve"> a </w:t>
      </w:r>
      <w:proofErr w:type="spellStart"/>
      <w:r>
        <w:rPr>
          <w:bCs/>
          <w:lang w:val="en-GB"/>
        </w:rPr>
        <w:t>deșeurilor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municipale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realizate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în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cadrul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Proiectului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Sistem</w:t>
      </w:r>
      <w:proofErr w:type="spellEnd"/>
      <w:r>
        <w:rPr>
          <w:bCs/>
          <w:lang w:val="en-GB"/>
        </w:rPr>
        <w:t xml:space="preserve"> de Management </w:t>
      </w:r>
      <w:proofErr w:type="spellStart"/>
      <w:r>
        <w:rPr>
          <w:bCs/>
          <w:lang w:val="en-GB"/>
        </w:rPr>
        <w:t>Integrat</w:t>
      </w:r>
      <w:proofErr w:type="spellEnd"/>
      <w:r>
        <w:rPr>
          <w:bCs/>
          <w:lang w:val="en-GB"/>
        </w:rPr>
        <w:t xml:space="preserve"> al </w:t>
      </w:r>
      <w:proofErr w:type="spellStart"/>
      <w:r>
        <w:rPr>
          <w:bCs/>
          <w:lang w:val="en-GB"/>
        </w:rPr>
        <w:t>Deșeurilor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în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Județul</w:t>
      </w:r>
      <w:proofErr w:type="spellEnd"/>
      <w:r>
        <w:rPr>
          <w:bCs/>
          <w:lang w:val="en-GB"/>
        </w:rPr>
        <w:t xml:space="preserve"> Alba (</w:t>
      </w:r>
      <w:proofErr w:type="spellStart"/>
      <w:r>
        <w:rPr>
          <w:bCs/>
          <w:lang w:val="en-GB"/>
        </w:rPr>
        <w:t>Faza</w:t>
      </w:r>
      <w:proofErr w:type="spellEnd"/>
      <w:r>
        <w:rPr>
          <w:bCs/>
          <w:lang w:val="en-GB"/>
        </w:rPr>
        <w:t xml:space="preserve"> 1 + </w:t>
      </w:r>
      <w:proofErr w:type="spellStart"/>
      <w:r>
        <w:rPr>
          <w:bCs/>
          <w:lang w:val="en-GB"/>
        </w:rPr>
        <w:t>Faza</w:t>
      </w:r>
      <w:proofErr w:type="spellEnd"/>
      <w:r>
        <w:rPr>
          <w:bCs/>
          <w:lang w:val="en-GB"/>
        </w:rPr>
        <w:t xml:space="preserve"> 2)”,</w:t>
      </w:r>
    </w:p>
    <w:p w14:paraId="2CC6646C" w14:textId="77777777" w:rsidR="00CD38A9" w:rsidRDefault="00CD38A9" w:rsidP="00CD38A9">
      <w:pPr>
        <w:ind w:right="113"/>
        <w:jc w:val="both"/>
        <w:rPr>
          <w:b/>
        </w:rPr>
      </w:pPr>
    </w:p>
    <w:p w14:paraId="52073F8D" w14:textId="77777777" w:rsidR="00CD38A9" w:rsidRDefault="00CD38A9" w:rsidP="00CD38A9">
      <w:pPr>
        <w:ind w:left="170" w:right="113" w:firstLine="567"/>
        <w:jc w:val="both"/>
        <w:rPr>
          <w:bCs/>
          <w:lang w:eastAsia="ro-RO"/>
        </w:rPr>
      </w:pPr>
      <w:r>
        <w:rPr>
          <w:b/>
        </w:rPr>
        <w:t xml:space="preserve">Luând în dezbatere </w:t>
      </w:r>
      <w:r>
        <w:rPr>
          <w:bCs/>
        </w:rPr>
        <w:t>:</w:t>
      </w:r>
    </w:p>
    <w:p w14:paraId="7B1DE686" w14:textId="77777777" w:rsidR="00CD38A9" w:rsidRDefault="00CD38A9" w:rsidP="00CD38A9">
      <w:pPr>
        <w:ind w:left="170" w:right="113" w:firstLine="567"/>
        <w:jc w:val="both"/>
        <w:rPr>
          <w:rFonts w:eastAsia="SimSun"/>
          <w:bCs/>
          <w:iCs/>
        </w:rPr>
      </w:pPr>
      <w:bookmarkStart w:id="7" w:name="_Hlk66971883"/>
      <w:bookmarkStart w:id="8" w:name="_Hlk66972062"/>
      <w:bookmarkStart w:id="9" w:name="_Hlk95811487"/>
      <w:r>
        <w:rPr>
          <w:bCs/>
          <w:lang w:val="fr-FR"/>
        </w:rPr>
        <w:t>-</w:t>
      </w:r>
      <w:bookmarkStart w:id="10" w:name="_Hlk105653150"/>
      <w:bookmarkStart w:id="11" w:name="_Hlk116372226"/>
      <w:bookmarkStart w:id="12" w:name="_Hlk66972482"/>
      <w:bookmarkEnd w:id="7"/>
      <w:r>
        <w:rPr>
          <w:bCs/>
          <w:lang w:val="fr-FR"/>
        </w:rPr>
        <w:t xml:space="preserve"> </w:t>
      </w:r>
      <w:r>
        <w:rPr>
          <w:bCs/>
          <w:i/>
          <w:iCs/>
        </w:rPr>
        <w:t xml:space="preserve">Proiectul de hotărâre nr. 25 din 21.01.2025  privind  </w:t>
      </w:r>
      <w:bookmarkStart w:id="13" w:name="_Hlk138314333"/>
      <w:r>
        <w:rPr>
          <w:bCs/>
          <w:i/>
          <w:iCs/>
        </w:rPr>
        <w:t>acordarea unui mandat special pentru  modificarea tarifelor pentru serviciile de salubritate prestate de a</w:t>
      </w:r>
      <w:proofErr w:type="spellStart"/>
      <w:r>
        <w:rPr>
          <w:bCs/>
          <w:i/>
          <w:iCs/>
          <w:lang w:val="en-GB"/>
        </w:rPr>
        <w:t>socierea</w:t>
      </w:r>
      <w:proofErr w:type="spellEnd"/>
      <w:r>
        <w:rPr>
          <w:bCs/>
          <w:i/>
          <w:iCs/>
          <w:lang w:val="en-GB"/>
        </w:rPr>
        <w:t xml:space="preserve"> RER VEST SA/RETIM ECOLOGIC SERVICE SA</w:t>
      </w:r>
      <w:r>
        <w:rPr>
          <w:bCs/>
          <w:i/>
          <w:iCs/>
        </w:rPr>
        <w:t xml:space="preserve"> în baza Contractului de delegare prin concesiune a gestiunii activităților de colectare și transport a deșeurilor în Zona 2 Lot 2 Tărtăria cu nr. 223/27.12.201</w:t>
      </w:r>
      <w:bookmarkEnd w:id="13"/>
      <w:r>
        <w:rPr>
          <w:bCs/>
          <w:i/>
          <w:iCs/>
        </w:rPr>
        <w:t>8,</w:t>
      </w:r>
      <w:r>
        <w:rPr>
          <w:b/>
          <w:i/>
          <w:iCs/>
        </w:rPr>
        <w:t xml:space="preserve"> </w:t>
      </w:r>
      <w:r>
        <w:rPr>
          <w:bCs/>
          <w:iCs/>
        </w:rPr>
        <w:t>inițiat de către Primarul comunei  Săsciori Județul Alba, domnul</w:t>
      </w:r>
      <w:bookmarkEnd w:id="10"/>
      <w:r>
        <w:rPr>
          <w:bCs/>
          <w:iCs/>
        </w:rPr>
        <w:t xml:space="preserve"> Morar Nicolae Florin;</w:t>
      </w:r>
    </w:p>
    <w:bookmarkEnd w:id="11"/>
    <w:p w14:paraId="4521AEDF" w14:textId="77777777" w:rsidR="00CD38A9" w:rsidRDefault="00CD38A9" w:rsidP="00CD38A9">
      <w:pPr>
        <w:ind w:left="170" w:right="113" w:firstLine="567"/>
        <w:jc w:val="both"/>
        <w:rPr>
          <w:bCs/>
        </w:rPr>
      </w:pPr>
      <w:r>
        <w:rPr>
          <w:bCs/>
        </w:rPr>
        <w:t xml:space="preserve">- </w:t>
      </w:r>
      <w:r>
        <w:rPr>
          <w:bCs/>
          <w:i/>
        </w:rPr>
        <w:t>Referatul de aprobare nr. 26 din 21.01.2025</w:t>
      </w:r>
      <w:r>
        <w:rPr>
          <w:bCs/>
        </w:rPr>
        <w:t>, întocmit de inițiatorul proiectului de hotărâre, Primarul comunei Săsciori,  dl. Morar Nicolae Florin, prin care se propune</w:t>
      </w:r>
      <w:bookmarkEnd w:id="8"/>
      <w:bookmarkEnd w:id="12"/>
      <w:r>
        <w:rPr>
          <w:bCs/>
          <w:i/>
          <w:iCs/>
        </w:rPr>
        <w:t xml:space="preserve"> acordarea unui mandat special</w:t>
      </w:r>
      <w:bookmarkStart w:id="14" w:name="_Hlk138314662"/>
      <w:r>
        <w:rPr>
          <w:bCs/>
          <w:i/>
          <w:iCs/>
        </w:rPr>
        <w:t xml:space="preserve"> pentru  modificarea tarifelor de operare pentru serviciile prestate de a</w:t>
      </w:r>
      <w:proofErr w:type="spellStart"/>
      <w:r>
        <w:rPr>
          <w:bCs/>
          <w:i/>
          <w:iCs/>
          <w:lang w:val="en-GB"/>
        </w:rPr>
        <w:t>socierea</w:t>
      </w:r>
      <w:proofErr w:type="spellEnd"/>
      <w:r>
        <w:rPr>
          <w:bCs/>
          <w:i/>
          <w:iCs/>
          <w:lang w:val="en-GB"/>
        </w:rPr>
        <w:t xml:space="preserve"> </w:t>
      </w:r>
      <w:bookmarkEnd w:id="14"/>
      <w:r>
        <w:rPr>
          <w:bCs/>
          <w:i/>
          <w:iCs/>
          <w:lang w:val="en-GB"/>
        </w:rPr>
        <w:t>RER VEST SA/RETIM ECOLOGIC SERVICE SA</w:t>
      </w:r>
      <w:r>
        <w:rPr>
          <w:bCs/>
          <w:i/>
          <w:iCs/>
        </w:rPr>
        <w:t xml:space="preserve"> în baza Contractului de delegare prin concesiune a gestiunii activităților de colectare și transport a deșeurilor în Zona 2- Lot 2 Tărtăria cu nr. 223/27.12.2018</w:t>
      </w:r>
      <w:r>
        <w:rPr>
          <w:bCs/>
        </w:rPr>
        <w:t>;</w:t>
      </w:r>
    </w:p>
    <w:p w14:paraId="6B78800B" w14:textId="77777777" w:rsidR="009F0D12" w:rsidRDefault="00CD38A9" w:rsidP="009F0D12">
      <w:pPr>
        <w:ind w:left="170" w:right="113" w:firstLine="567"/>
        <w:jc w:val="both"/>
        <w:rPr>
          <w:bCs/>
        </w:rPr>
      </w:pPr>
      <w:r>
        <w:rPr>
          <w:bCs/>
          <w:iCs/>
        </w:rPr>
        <w:t xml:space="preserve">- </w:t>
      </w:r>
      <w:r>
        <w:rPr>
          <w:bCs/>
          <w:i/>
          <w:iCs/>
        </w:rPr>
        <w:t>Raportul de specialitate cu nr. 27/21.01.2025,</w:t>
      </w:r>
      <w:r>
        <w:rPr>
          <w:bCs/>
        </w:rPr>
        <w:t xml:space="preserve"> întocmit de către d-na Moga Adriana – inspector principal în cadrul aparatului de specialitate al primarului comunei Săsciori</w:t>
      </w:r>
      <w:r w:rsidR="009F0D12">
        <w:rPr>
          <w:bCs/>
        </w:rPr>
        <w:t>;</w:t>
      </w:r>
    </w:p>
    <w:p w14:paraId="39F5AE82" w14:textId="77777777" w:rsidR="009F0D12" w:rsidRDefault="009F0D12" w:rsidP="009F0D12">
      <w:pPr>
        <w:ind w:left="170" w:right="113"/>
        <w:jc w:val="both"/>
        <w:rPr>
          <w:bCs/>
        </w:rPr>
      </w:pPr>
    </w:p>
    <w:p w14:paraId="745284AD" w14:textId="77777777" w:rsidR="009F0D12" w:rsidRDefault="009F0D12" w:rsidP="009F0D12">
      <w:pPr>
        <w:ind w:left="170" w:right="113"/>
        <w:jc w:val="both"/>
        <w:rPr>
          <w:bCs/>
        </w:rPr>
      </w:pPr>
    </w:p>
    <w:p w14:paraId="7C0BBC8D" w14:textId="77777777" w:rsidR="009F0D12" w:rsidRDefault="009F0D12" w:rsidP="009F0D12">
      <w:pPr>
        <w:ind w:left="170" w:right="113"/>
        <w:jc w:val="both"/>
        <w:rPr>
          <w:bCs/>
        </w:rPr>
      </w:pPr>
    </w:p>
    <w:p w14:paraId="76B6157A" w14:textId="1CB8E3E6" w:rsidR="009F0D12" w:rsidRPr="009F0D12" w:rsidRDefault="009F0D12" w:rsidP="009F0D12">
      <w:pPr>
        <w:ind w:left="170" w:right="113"/>
        <w:jc w:val="both"/>
        <w:rPr>
          <w:lang w:eastAsia="ro-RO"/>
        </w:rPr>
      </w:pPr>
      <w:r w:rsidRPr="009F0D12">
        <w:rPr>
          <w:bCs/>
        </w:rPr>
        <w:t xml:space="preserve">- </w:t>
      </w:r>
      <w:r w:rsidRPr="009F0D12">
        <w:rPr>
          <w:b/>
          <w:bCs/>
        </w:rPr>
        <w:t>raportul de avizare al comisiei de specialitate nr.1</w:t>
      </w:r>
      <w:r w:rsidRPr="009F0D12">
        <w:rPr>
          <w:b/>
          <w:lang w:eastAsia="ro-RO"/>
        </w:rPr>
        <w:t xml:space="preserve"> - </w:t>
      </w:r>
      <w:r w:rsidRPr="009F0D12">
        <w:rPr>
          <w:lang w:eastAsia="ro-RO"/>
        </w:rPr>
        <w:t>pentru agricultura, economico-financiară, amenajarea teritoriului și urbanism;</w:t>
      </w:r>
    </w:p>
    <w:p w14:paraId="576207F5" w14:textId="77777777" w:rsidR="009F0D12" w:rsidRPr="009F0D12" w:rsidRDefault="009F0D12" w:rsidP="009F0D12">
      <w:pPr>
        <w:ind w:left="170" w:right="113"/>
        <w:jc w:val="both"/>
        <w:rPr>
          <w:lang w:val="fr-FR"/>
        </w:rPr>
      </w:pPr>
      <w:r w:rsidRPr="009F0D12">
        <w:rPr>
          <w:lang w:eastAsia="ro-RO"/>
        </w:rPr>
        <w:t xml:space="preserve">- </w:t>
      </w:r>
      <w:r w:rsidRPr="009F0D12">
        <w:rPr>
          <w:b/>
          <w:bCs/>
        </w:rPr>
        <w:t>raportul de avizare al comisiei de specialitate nr.2</w:t>
      </w:r>
      <w:r w:rsidRPr="009F0D12">
        <w:rPr>
          <w:b/>
        </w:rPr>
        <w:t xml:space="preserve"> - </w:t>
      </w:r>
      <w:proofErr w:type="spellStart"/>
      <w:r w:rsidRPr="009F0D12">
        <w:rPr>
          <w:lang w:val="fr-FR"/>
        </w:rPr>
        <w:t>pentru</w:t>
      </w:r>
      <w:proofErr w:type="spellEnd"/>
      <w:r w:rsidRPr="009F0D12">
        <w:rPr>
          <w:lang w:val="fr-FR"/>
        </w:rPr>
        <w:t xml:space="preserve"> </w:t>
      </w:r>
      <w:proofErr w:type="spellStart"/>
      <w:r w:rsidRPr="009F0D12">
        <w:rPr>
          <w:lang w:val="fr-FR"/>
        </w:rPr>
        <w:t>activităţi</w:t>
      </w:r>
      <w:proofErr w:type="spellEnd"/>
      <w:r w:rsidRPr="009F0D12">
        <w:rPr>
          <w:lang w:val="fr-FR"/>
        </w:rPr>
        <w:t xml:space="preserve"> social-culturale, culte, </w:t>
      </w:r>
      <w:proofErr w:type="spellStart"/>
      <w:r w:rsidRPr="009F0D12">
        <w:rPr>
          <w:lang w:val="fr-FR"/>
        </w:rPr>
        <w:t>învăţământ</w:t>
      </w:r>
      <w:proofErr w:type="spellEnd"/>
      <w:r w:rsidRPr="009F0D12">
        <w:rPr>
          <w:lang w:val="fr-FR"/>
        </w:rPr>
        <w:t xml:space="preserve">, </w:t>
      </w:r>
      <w:proofErr w:type="spellStart"/>
      <w:r w:rsidRPr="009F0D12">
        <w:rPr>
          <w:lang w:val="fr-FR"/>
        </w:rPr>
        <w:t>sănătate</w:t>
      </w:r>
      <w:proofErr w:type="spellEnd"/>
      <w:r w:rsidRPr="009F0D12">
        <w:rPr>
          <w:lang w:val="fr-FR"/>
        </w:rPr>
        <w:t xml:space="preserve"> </w:t>
      </w:r>
      <w:proofErr w:type="spellStart"/>
      <w:r w:rsidRPr="009F0D12">
        <w:rPr>
          <w:lang w:val="fr-FR"/>
        </w:rPr>
        <w:t>şi</w:t>
      </w:r>
      <w:proofErr w:type="spellEnd"/>
      <w:r w:rsidRPr="009F0D12">
        <w:rPr>
          <w:lang w:val="fr-FR"/>
        </w:rPr>
        <w:t xml:space="preserve"> </w:t>
      </w:r>
      <w:proofErr w:type="spellStart"/>
      <w:r w:rsidRPr="009F0D12">
        <w:rPr>
          <w:lang w:val="fr-FR"/>
        </w:rPr>
        <w:t>familie</w:t>
      </w:r>
      <w:proofErr w:type="spellEnd"/>
      <w:r w:rsidRPr="009F0D12">
        <w:rPr>
          <w:lang w:val="fr-FR"/>
        </w:rPr>
        <w:t xml:space="preserve">, </w:t>
      </w:r>
      <w:proofErr w:type="spellStart"/>
      <w:r w:rsidRPr="009F0D12">
        <w:rPr>
          <w:lang w:val="fr-FR"/>
        </w:rPr>
        <w:t>muncă,protecţie</w:t>
      </w:r>
      <w:proofErr w:type="spellEnd"/>
      <w:r w:rsidRPr="009F0D12">
        <w:rPr>
          <w:lang w:val="fr-FR"/>
        </w:rPr>
        <w:t xml:space="preserve"> </w:t>
      </w:r>
      <w:proofErr w:type="spellStart"/>
      <w:r w:rsidRPr="009F0D12">
        <w:rPr>
          <w:lang w:val="fr-FR"/>
        </w:rPr>
        <w:t>socială</w:t>
      </w:r>
      <w:proofErr w:type="spellEnd"/>
      <w:r w:rsidRPr="009F0D12">
        <w:rPr>
          <w:lang w:val="fr-FR"/>
        </w:rPr>
        <w:t xml:space="preserve">, </w:t>
      </w:r>
      <w:proofErr w:type="spellStart"/>
      <w:r w:rsidRPr="009F0D12">
        <w:rPr>
          <w:lang w:val="fr-FR"/>
        </w:rPr>
        <w:t>protecţie</w:t>
      </w:r>
      <w:proofErr w:type="spellEnd"/>
      <w:r w:rsidRPr="009F0D12">
        <w:rPr>
          <w:lang w:val="fr-FR"/>
        </w:rPr>
        <w:t xml:space="preserve"> </w:t>
      </w:r>
      <w:proofErr w:type="spellStart"/>
      <w:r w:rsidRPr="009F0D12">
        <w:rPr>
          <w:lang w:val="fr-FR"/>
        </w:rPr>
        <w:t>copii</w:t>
      </w:r>
      <w:proofErr w:type="spellEnd"/>
      <w:r w:rsidRPr="009F0D12">
        <w:rPr>
          <w:lang w:val="fr-FR"/>
        </w:rPr>
        <w:t xml:space="preserve">, </w:t>
      </w:r>
      <w:proofErr w:type="spellStart"/>
      <w:r w:rsidRPr="009F0D12">
        <w:rPr>
          <w:lang w:val="fr-FR"/>
        </w:rPr>
        <w:t>tineret</w:t>
      </w:r>
      <w:proofErr w:type="spellEnd"/>
      <w:r w:rsidRPr="009F0D12">
        <w:rPr>
          <w:lang w:val="fr-FR"/>
        </w:rPr>
        <w:t xml:space="preserve"> </w:t>
      </w:r>
      <w:proofErr w:type="spellStart"/>
      <w:r w:rsidRPr="009F0D12">
        <w:rPr>
          <w:lang w:val="fr-FR"/>
        </w:rPr>
        <w:t>şi</w:t>
      </w:r>
      <w:proofErr w:type="spellEnd"/>
      <w:r w:rsidRPr="009F0D12">
        <w:rPr>
          <w:lang w:val="fr-FR"/>
        </w:rPr>
        <w:t xml:space="preserve"> sport ;</w:t>
      </w:r>
    </w:p>
    <w:p w14:paraId="1B8CB9C3" w14:textId="0B3B2472" w:rsidR="009F0D12" w:rsidRPr="009F0D12" w:rsidRDefault="009F0D12" w:rsidP="009F0D12">
      <w:pPr>
        <w:ind w:left="170" w:right="113"/>
        <w:jc w:val="both"/>
        <w:rPr>
          <w:bCs/>
        </w:rPr>
      </w:pPr>
      <w:r w:rsidRPr="009F0D12">
        <w:rPr>
          <w:lang w:val="fr-FR"/>
        </w:rPr>
        <w:t xml:space="preserve">- </w:t>
      </w:r>
      <w:r w:rsidRPr="009F0D12">
        <w:rPr>
          <w:b/>
          <w:bCs/>
        </w:rPr>
        <w:t>raportul de avizare al comisiei de specialitate nr.3</w:t>
      </w:r>
      <w:r w:rsidRPr="009F0D12">
        <w:rPr>
          <w:b/>
        </w:rPr>
        <w:t xml:space="preserve"> - </w:t>
      </w:r>
      <w:r w:rsidRPr="009F0D12">
        <w:t xml:space="preserve">juridică și de disciplină, protecția mediului și </w:t>
      </w:r>
      <w:proofErr w:type="gramStart"/>
      <w:r w:rsidRPr="009F0D12">
        <w:t>turism;</w:t>
      </w:r>
      <w:proofErr w:type="gramEnd"/>
    </w:p>
    <w:p w14:paraId="4F2158B2" w14:textId="77777777" w:rsidR="00CD38A9" w:rsidRDefault="00CD38A9" w:rsidP="009F0D12">
      <w:pPr>
        <w:ind w:right="113"/>
        <w:jc w:val="both"/>
        <w:rPr>
          <w:bCs/>
          <w:lang w:val="en-US"/>
        </w:rPr>
      </w:pPr>
    </w:p>
    <w:p w14:paraId="4D548459" w14:textId="77777777" w:rsidR="00CD38A9" w:rsidRDefault="00CD38A9" w:rsidP="00CD38A9">
      <w:pPr>
        <w:ind w:left="170" w:right="113" w:firstLine="567"/>
        <w:jc w:val="both"/>
        <w:rPr>
          <w:b/>
          <w:lang w:val="fr-FR" w:eastAsia="ro-RO"/>
        </w:rPr>
      </w:pPr>
      <w:bookmarkStart w:id="15" w:name="_Hlk95810012"/>
      <w:bookmarkStart w:id="16" w:name="_Hlk95811568"/>
      <w:bookmarkStart w:id="17" w:name="_Hlk116373100"/>
      <w:bookmarkEnd w:id="2"/>
      <w:bookmarkEnd w:id="9"/>
      <w:proofErr w:type="spellStart"/>
      <w:r>
        <w:rPr>
          <w:b/>
          <w:lang w:val="fr-FR"/>
        </w:rPr>
        <w:t>Având</w:t>
      </w:r>
      <w:proofErr w:type="spellEnd"/>
      <w:r>
        <w:rPr>
          <w:b/>
          <w:lang w:val="fr-FR"/>
        </w:rPr>
        <w:t xml:space="preserve"> în </w:t>
      </w:r>
      <w:proofErr w:type="spellStart"/>
      <w:r>
        <w:rPr>
          <w:b/>
          <w:lang w:val="fr-FR"/>
        </w:rPr>
        <w:t>vedere</w:t>
      </w:r>
      <w:proofErr w:type="spellEnd"/>
      <w:r>
        <w:rPr>
          <w:b/>
          <w:lang w:val="fr-FR"/>
        </w:rPr>
        <w:t xml:space="preserve"> </w:t>
      </w:r>
      <w:proofErr w:type="spellStart"/>
      <w:proofErr w:type="gramStart"/>
      <w:r>
        <w:rPr>
          <w:b/>
          <w:lang w:val="fr-FR"/>
        </w:rPr>
        <w:t>prevederile</w:t>
      </w:r>
      <w:proofErr w:type="spellEnd"/>
      <w:r>
        <w:rPr>
          <w:b/>
          <w:lang w:val="fr-FR"/>
        </w:rPr>
        <w:t>:</w:t>
      </w:r>
      <w:proofErr w:type="gramEnd"/>
    </w:p>
    <w:p w14:paraId="00BDB18A" w14:textId="0D065A6B" w:rsidR="00CD38A9" w:rsidRPr="009F0D12" w:rsidRDefault="00CD38A9" w:rsidP="009F0D12">
      <w:pPr>
        <w:ind w:left="170" w:right="113" w:firstLine="567"/>
        <w:contextualSpacing/>
        <w:jc w:val="both"/>
        <w:rPr>
          <w:rFonts w:eastAsia="SimSun"/>
          <w:lang w:val="it-IT"/>
        </w:rPr>
      </w:pPr>
      <w:bookmarkStart w:id="18" w:name="_Hlk48728699"/>
      <w:bookmarkStart w:id="19" w:name="_Hlk49253478"/>
      <w:bookmarkStart w:id="20" w:name="_Hlk48653706"/>
      <w:bookmarkStart w:id="21" w:name="_Hlk95809994"/>
      <w:bookmarkEnd w:id="15"/>
      <w:r>
        <w:rPr>
          <w:lang w:val="fr-FR"/>
        </w:rPr>
        <w:t xml:space="preserve">- </w:t>
      </w:r>
      <w:r>
        <w:t>art. 129, alin. 1</w:t>
      </w:r>
      <w:r>
        <w:rPr>
          <w:lang w:val="it-IT"/>
        </w:rPr>
        <w:t xml:space="preserve"> din </w:t>
      </w:r>
      <w:r>
        <w:rPr>
          <w:i/>
          <w:iCs/>
          <w:lang w:val="it-IT"/>
        </w:rPr>
        <w:t>OUG nr. 57/2019 privind Codul administrativ</w:t>
      </w:r>
      <w:r>
        <w:rPr>
          <w:lang w:val="it-IT"/>
        </w:rPr>
        <w:t>,</w:t>
      </w:r>
    </w:p>
    <w:p w14:paraId="6F4460A1" w14:textId="5588EB74" w:rsidR="00CD38A9" w:rsidRDefault="00CD38A9" w:rsidP="00CD38A9">
      <w:pPr>
        <w:ind w:left="170" w:right="113" w:firstLine="567"/>
        <w:contextualSpacing/>
        <w:jc w:val="both"/>
        <w:rPr>
          <w:color w:val="222222"/>
          <w:shd w:val="clear" w:color="auto" w:fill="FFFFFF"/>
          <w:lang w:val="en-US"/>
        </w:rPr>
      </w:pPr>
      <w:r>
        <w:t xml:space="preserve">- art. 129, alin. 2 lit. “d” din </w:t>
      </w:r>
      <w:r>
        <w:rPr>
          <w:i/>
          <w:iCs/>
          <w:lang w:val="it-IT"/>
        </w:rPr>
        <w:t>OUG nr. 57/2019 privind Codul administrativ</w:t>
      </w:r>
      <w:r>
        <w:rPr>
          <w:lang w:val="it-IT"/>
        </w:rPr>
        <w:t xml:space="preserve">, </w:t>
      </w:r>
      <w:r>
        <w:rPr>
          <w:color w:val="222222"/>
          <w:shd w:val="clear" w:color="auto" w:fill="FFFFFF"/>
        </w:rPr>
        <w:t xml:space="preserve"> coroborate cu cele ale art. 129, alin. 7 lit. “n” din același act normativ</w:t>
      </w:r>
      <w:bookmarkEnd w:id="18"/>
      <w:r>
        <w:rPr>
          <w:color w:val="222222"/>
          <w:shd w:val="clear" w:color="auto" w:fill="FFFFFF"/>
        </w:rPr>
        <w:t>,</w:t>
      </w:r>
    </w:p>
    <w:p w14:paraId="6ED71BF1" w14:textId="77777777" w:rsidR="00CD38A9" w:rsidRDefault="00CD38A9" w:rsidP="009F0D12">
      <w:pPr>
        <w:ind w:right="113"/>
        <w:contextualSpacing/>
        <w:jc w:val="both"/>
        <w:rPr>
          <w:color w:val="222222"/>
          <w:shd w:val="clear" w:color="auto" w:fill="FFFFFF"/>
        </w:rPr>
      </w:pPr>
    </w:p>
    <w:bookmarkEnd w:id="19"/>
    <w:bookmarkEnd w:id="20"/>
    <w:p w14:paraId="4D57F0E0" w14:textId="77777777" w:rsidR="00CD38A9" w:rsidRDefault="00CD38A9" w:rsidP="00CD38A9">
      <w:pPr>
        <w:ind w:left="170" w:right="113" w:firstLine="567"/>
        <w:jc w:val="both"/>
      </w:pPr>
      <w:r>
        <w:rPr>
          <w:rStyle w:val="Emphasis"/>
          <w:b/>
          <w:bCs/>
        </w:rPr>
        <w:t>Luând în considerare</w:t>
      </w:r>
      <w:r>
        <w:rPr>
          <w:rStyle w:val="Emphasis"/>
        </w:rPr>
        <w:t xml:space="preserve"> </w:t>
      </w:r>
      <w:r>
        <w:rPr>
          <w:rStyle w:val="Emphasis"/>
          <w:b/>
          <w:bCs/>
        </w:rPr>
        <w:t>dispozițiile</w:t>
      </w:r>
      <w:r>
        <w:rPr>
          <w:rStyle w:val="Emphasis"/>
        </w:rPr>
        <w:t>:</w:t>
      </w:r>
      <w:bookmarkEnd w:id="21"/>
    </w:p>
    <w:p w14:paraId="41C092D3" w14:textId="77777777" w:rsidR="00CD38A9" w:rsidRDefault="00CD38A9" w:rsidP="00CD38A9">
      <w:pPr>
        <w:ind w:left="170" w:right="113" w:firstLine="90"/>
        <w:jc w:val="both"/>
        <w:rPr>
          <w:bCs/>
        </w:rPr>
      </w:pPr>
      <w:bookmarkStart w:id="22" w:name="_Hlk142303540"/>
      <w:bookmarkStart w:id="23" w:name="_Hlk124767454"/>
      <w:bookmarkStart w:id="24" w:name="_Hlk142299850"/>
      <w:r>
        <w:rPr>
          <w:rStyle w:val="Emphasis"/>
        </w:rPr>
        <w:t xml:space="preserve">- </w:t>
      </w:r>
      <w:r>
        <w:rPr>
          <w:bCs/>
        </w:rPr>
        <w:t>art. 45</w:t>
      </w:r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alin</w:t>
      </w:r>
      <w:proofErr w:type="spellEnd"/>
      <w:r>
        <w:rPr>
          <w:bCs/>
          <w:lang w:val="en-GB"/>
        </w:rPr>
        <w:t xml:space="preserve">. (1), (2), (5), </w:t>
      </w:r>
      <w:r>
        <w:rPr>
          <w:bCs/>
        </w:rPr>
        <w:t>(9), (10), (11) și (12)</w:t>
      </w:r>
      <w:r>
        <w:rPr>
          <w:bCs/>
          <w:lang w:val="en-GB"/>
        </w:rPr>
        <w:t xml:space="preserve"> </w:t>
      </w:r>
      <w:r>
        <w:rPr>
          <w:rStyle w:val="Emphasis"/>
        </w:rPr>
        <w:t xml:space="preserve">din </w:t>
      </w:r>
      <w:r>
        <w:rPr>
          <w:i/>
          <w:iCs/>
          <w:lang w:eastAsia="en-GB"/>
        </w:rPr>
        <w:t>Legea serviciului de salubrizare a localităţilor nr. 101/2006</w:t>
      </w:r>
      <w:r>
        <w:rPr>
          <w:lang w:eastAsia="en-GB"/>
        </w:rPr>
        <w:t xml:space="preserve">, </w:t>
      </w:r>
      <w:bookmarkStart w:id="25" w:name="_Hlk124843013"/>
      <w:bookmarkStart w:id="26" w:name="_Hlk124758762"/>
      <w:r>
        <w:rPr>
          <w:bCs/>
        </w:rPr>
        <w:t>cu modificările și completările ulterioare,</w:t>
      </w:r>
    </w:p>
    <w:p w14:paraId="13CD6D24" w14:textId="77777777" w:rsidR="00CD38A9" w:rsidRDefault="00CD38A9" w:rsidP="00CD38A9">
      <w:pPr>
        <w:ind w:left="170" w:right="113" w:firstLine="90"/>
        <w:jc w:val="both"/>
        <w:rPr>
          <w:bCs/>
        </w:rPr>
      </w:pPr>
      <w:r>
        <w:rPr>
          <w:bCs/>
        </w:rPr>
        <w:t xml:space="preserve">- art. 36 alin. (1) litera “c”, alin. (4) și alin. (5) litera “c” din </w:t>
      </w:r>
      <w:r>
        <w:rPr>
          <w:bCs/>
          <w:i/>
          <w:iCs/>
        </w:rPr>
        <w:t>Ordinul ANRSC cu nr. 640/2022 de aprobare a</w:t>
      </w:r>
      <w:r>
        <w:rPr>
          <w:bCs/>
        </w:rPr>
        <w:t xml:space="preserve"> </w:t>
      </w:r>
      <w:r>
        <w:rPr>
          <w:i/>
          <w:iCs/>
          <w:lang w:eastAsia="en-GB"/>
        </w:rPr>
        <w:t>Normelor metodologice de stabilire, ajustare sau modificare a tarifelor pentru activităţile de salubrizare, precum şi de calculare a tarifelor/taxelor distincte pentru gestionarea deşeurilor și a taxelor de salubrizare,</w:t>
      </w:r>
    </w:p>
    <w:p w14:paraId="4AE0B24E" w14:textId="77777777" w:rsidR="00CD38A9" w:rsidRDefault="00CD38A9" w:rsidP="00CD38A9">
      <w:pPr>
        <w:ind w:left="170" w:right="113"/>
        <w:jc w:val="both"/>
        <w:rPr>
          <w:bCs/>
        </w:rPr>
      </w:pPr>
      <w:r>
        <w:rPr>
          <w:bCs/>
        </w:rPr>
        <w:t xml:space="preserve">- </w:t>
      </w:r>
      <w:bookmarkEnd w:id="22"/>
      <w:bookmarkEnd w:id="23"/>
      <w:bookmarkEnd w:id="25"/>
      <w:bookmarkEnd w:id="26"/>
      <w:r>
        <w:rPr>
          <w:bCs/>
        </w:rPr>
        <w:t xml:space="preserve">art. 35 alin. (6), (7), (8) și (9) din </w:t>
      </w:r>
      <w:r>
        <w:rPr>
          <w:bCs/>
          <w:i/>
          <w:iCs/>
        </w:rPr>
        <w:t>Legea serviciului de salubrizare a localităţilor nr. 101/2006</w:t>
      </w:r>
      <w:r>
        <w:rPr>
          <w:bCs/>
        </w:rPr>
        <w:t>, cu modificările și completările ulterioare,</w:t>
      </w:r>
      <w:bookmarkStart w:id="27" w:name="REF101"/>
      <w:bookmarkStart w:id="28" w:name="_Hlk142299728"/>
      <w:bookmarkEnd w:id="24"/>
      <w:bookmarkEnd w:id="27"/>
    </w:p>
    <w:bookmarkEnd w:id="28"/>
    <w:p w14:paraId="784CC566" w14:textId="16C64CFF" w:rsidR="00CD38A9" w:rsidRDefault="00CD38A9" w:rsidP="00CD38A9">
      <w:pPr>
        <w:ind w:left="170" w:right="113"/>
        <w:jc w:val="both"/>
        <w:rPr>
          <w:bCs/>
        </w:rPr>
      </w:pPr>
      <w:r>
        <w:rPr>
          <w:bCs/>
        </w:rPr>
        <w:t xml:space="preserve"> - art. 10 alin. (5) din </w:t>
      </w:r>
      <w:r>
        <w:rPr>
          <w:bCs/>
          <w:i/>
          <w:iCs/>
        </w:rPr>
        <w:t xml:space="preserve">Legea serviciilor comunitare de utilități publice nr. 51/2006, </w:t>
      </w:r>
      <w:r>
        <w:rPr>
          <w:bCs/>
        </w:rPr>
        <w:t>cu modificările și completările ulterioare,</w:t>
      </w:r>
    </w:p>
    <w:bookmarkEnd w:id="6"/>
    <w:bookmarkEnd w:id="16"/>
    <w:bookmarkEnd w:id="17"/>
    <w:p w14:paraId="41A02087" w14:textId="47C77DA2" w:rsidR="00CD38A9" w:rsidRDefault="00CD38A9" w:rsidP="009F0D12">
      <w:pPr>
        <w:ind w:left="170" w:right="113" w:firstLine="567"/>
        <w:jc w:val="both"/>
      </w:pPr>
      <w:r>
        <w:rPr>
          <w:b/>
          <w:bCs/>
        </w:rPr>
        <w:t xml:space="preserve">În temeiul drepturilor conferite prin art. 196 alin. 1 li.a) din </w:t>
      </w:r>
      <w:r>
        <w:rPr>
          <w:b/>
          <w:bCs/>
          <w:i/>
          <w:iCs/>
        </w:rPr>
        <w:t xml:space="preserve">OUG nr. 57/2019 privind Codul administrat </w:t>
      </w:r>
      <w:r>
        <w:t xml:space="preserve"> Consiliului local al Comunei Săsciori adoptă prezenta:</w:t>
      </w:r>
    </w:p>
    <w:p w14:paraId="5F654772" w14:textId="77777777" w:rsidR="009F0D12" w:rsidRDefault="009F0D12" w:rsidP="009F0D12">
      <w:pPr>
        <w:ind w:left="170" w:right="113" w:firstLine="567"/>
        <w:jc w:val="both"/>
      </w:pPr>
    </w:p>
    <w:p w14:paraId="7E7588E8" w14:textId="4B72D4B4" w:rsidR="00CD38A9" w:rsidRDefault="00CD38A9" w:rsidP="009F0D12">
      <w:pPr>
        <w:ind w:left="170" w:right="11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HOTĂRÂRE:</w:t>
      </w:r>
    </w:p>
    <w:p w14:paraId="0CBB3E73" w14:textId="77777777" w:rsidR="009F0D12" w:rsidRPr="009F0D12" w:rsidRDefault="009F0D12" w:rsidP="009F0D12">
      <w:pPr>
        <w:ind w:left="170" w:right="113"/>
        <w:jc w:val="center"/>
        <w:rPr>
          <w:b/>
          <w:sz w:val="28"/>
          <w:szCs w:val="28"/>
        </w:rPr>
      </w:pPr>
    </w:p>
    <w:p w14:paraId="2C68A023" w14:textId="204187E0" w:rsidR="00CD38A9" w:rsidRDefault="00CD38A9" w:rsidP="009F0D12">
      <w:pPr>
        <w:ind w:left="170" w:right="113" w:firstLine="567"/>
        <w:jc w:val="both"/>
        <w:rPr>
          <w:bCs/>
        </w:rPr>
      </w:pPr>
      <w:r>
        <w:rPr>
          <w:b/>
        </w:rPr>
        <w:t xml:space="preserve">Art. 1.  </w:t>
      </w:r>
      <w:bookmarkStart w:id="29" w:name="_Hlk124765351"/>
      <w:r>
        <w:rPr>
          <w:b/>
        </w:rPr>
        <w:t>Se acordă mandat special</w:t>
      </w:r>
      <w:r>
        <w:rPr>
          <w:bCs/>
        </w:rPr>
        <w:t xml:space="preserve"> </w:t>
      </w:r>
      <w:r>
        <w:rPr>
          <w:rFonts w:cs="Arial"/>
          <w:noProof/>
          <w:kern w:val="2"/>
          <w:lang w:eastAsia="hi-IN" w:bidi="hi-IN"/>
        </w:rPr>
        <w:t xml:space="preserve">reprezentantului  unității administrativ-teritoriale </w:t>
      </w:r>
      <w:r>
        <w:t xml:space="preserve">D-nul Morar Nicolae Florin, având  funcția de primar, pentru a </w:t>
      </w:r>
      <w:r>
        <w:rPr>
          <w:b/>
          <w:bCs/>
        </w:rPr>
        <w:t>vota</w:t>
      </w:r>
      <w:r>
        <w:t xml:space="preserve"> </w:t>
      </w:r>
      <w:r>
        <w:rPr>
          <w:b/>
          <w:bCs/>
        </w:rPr>
        <w:t>favorabil</w:t>
      </w:r>
      <w:r>
        <w:t xml:space="preserve"> </w:t>
      </w:r>
      <w:r>
        <w:rPr>
          <w:b/>
          <w:bCs/>
        </w:rPr>
        <w:t>în cadrul A.G.A. ADI Salubris Alba proiectul de hotărâre</w:t>
      </w:r>
      <w:r>
        <w:t xml:space="preserve"> cu următorul conținut : </w:t>
      </w:r>
      <w:r>
        <w:rPr>
          <w:b/>
        </w:rPr>
        <w:t>aprobarea</w:t>
      </w:r>
      <w:r>
        <w:rPr>
          <w:bCs/>
        </w:rPr>
        <w:t xml:space="preserve"> modificării tarifelor, cuprinzând detaliat tarifele pe activități și tarifele distincte pe rezidual și reciclabil, cu evidențierea tarifelor de facturare pentru serviciile de salubritate prestate de către a</w:t>
      </w:r>
      <w:proofErr w:type="spellStart"/>
      <w:r>
        <w:rPr>
          <w:bCs/>
          <w:lang w:val="en-GB"/>
        </w:rPr>
        <w:t>socierea</w:t>
      </w:r>
      <w:proofErr w:type="spellEnd"/>
      <w:r>
        <w:rPr>
          <w:bCs/>
          <w:lang w:val="en-GB"/>
        </w:rPr>
        <w:t xml:space="preserve"> RER VEST SA/RETIM ECOLOGIC SERVICE SA </w:t>
      </w:r>
      <w:proofErr w:type="spellStart"/>
      <w:r>
        <w:rPr>
          <w:bCs/>
          <w:lang w:val="en-GB"/>
        </w:rPr>
        <w:t>și</w:t>
      </w:r>
      <w:proofErr w:type="spellEnd"/>
      <w:r>
        <w:rPr>
          <w:bCs/>
        </w:rPr>
        <w:t xml:space="preserve"> stabilirea noilor tarifelor de operare</w:t>
      </w:r>
      <w:r>
        <w:rPr>
          <w:b/>
        </w:rPr>
        <w:t xml:space="preserve"> </w:t>
      </w:r>
      <w:r>
        <w:rPr>
          <w:iCs/>
          <w:noProof/>
        </w:rPr>
        <w:t>prevăzute prin art. 10 alin. (1) din contractul de delegare nr. 223/27.12.2018</w:t>
      </w:r>
      <w:r>
        <w:rPr>
          <w:bCs/>
        </w:rPr>
        <w:t>, după cum urmează :</w:t>
      </w:r>
    </w:p>
    <w:p w14:paraId="44D41962" w14:textId="77777777" w:rsidR="00CD38A9" w:rsidRDefault="00CD38A9" w:rsidP="00CD38A9">
      <w:pPr>
        <w:ind w:left="170" w:right="113" w:firstLine="567"/>
        <w:jc w:val="both"/>
        <w:rPr>
          <w:bCs/>
        </w:rPr>
      </w:pPr>
    </w:p>
    <w:p w14:paraId="17DEA70F" w14:textId="77777777" w:rsidR="00CD38A9" w:rsidRDefault="00CD38A9" w:rsidP="00CD38A9">
      <w:pPr>
        <w:pStyle w:val="ListParagraph"/>
        <w:numPr>
          <w:ilvl w:val="1"/>
          <w:numId w:val="12"/>
        </w:numPr>
        <w:suppressAutoHyphens w:val="0"/>
        <w:spacing w:after="0" w:line="240" w:lineRule="auto"/>
        <w:ind w:left="170" w:right="113"/>
        <w:contextualSpacing w:val="0"/>
        <w:jc w:val="center"/>
        <w:rPr>
          <w:rFonts w:ascii="Times New Roman" w:hAnsi="Times New Roman"/>
          <w:b/>
          <w:bCs/>
          <w:kern w:val="2"/>
          <w:sz w:val="24"/>
          <w:szCs w:val="24"/>
        </w:rPr>
      </w:pPr>
      <w:r>
        <w:rPr>
          <w:rFonts w:ascii="Times New Roman" w:hAnsi="Times New Roman"/>
          <w:b/>
          <w:bCs/>
          <w:kern w:val="2"/>
          <w:sz w:val="24"/>
          <w:szCs w:val="24"/>
        </w:rPr>
        <w:t>Centralizatorul tarifelor modificate, cuprinzând detaliat tarifele pe activități și tarifele distincte pe rezidual și reciclabil, cu evidențierea tarifelor de facturare :</w:t>
      </w:r>
    </w:p>
    <w:p w14:paraId="53BBB7D9" w14:textId="77777777" w:rsidR="00CD38A9" w:rsidRDefault="00CD38A9" w:rsidP="00CD38A9">
      <w:pPr>
        <w:ind w:left="170" w:right="113"/>
        <w:rPr>
          <w:b/>
          <w:bCs/>
          <w:kern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1175"/>
        <w:gridCol w:w="731"/>
        <w:gridCol w:w="950"/>
        <w:gridCol w:w="1072"/>
        <w:gridCol w:w="1151"/>
        <w:gridCol w:w="950"/>
        <w:gridCol w:w="1151"/>
        <w:gridCol w:w="1151"/>
      </w:tblGrid>
      <w:tr w:rsidR="00CD38A9" w14:paraId="6C3CA485" w14:textId="77777777" w:rsidTr="00CD38A9">
        <w:trPr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F205" w14:textId="77777777" w:rsidR="00CD38A9" w:rsidRDefault="00CD38A9" w:rsidP="00CD38A9">
            <w:pPr>
              <w:ind w:left="170" w:right="113"/>
              <w:jc w:val="both"/>
              <w:rPr>
                <w:rFonts w:ascii="Calibri" w:hAnsi="Calibri"/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Tarif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A321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Denumire</w:t>
            </w: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3DF63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UM</w:t>
            </w:r>
            <w:r>
              <w:rPr>
                <w:kern w:val="2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DADDB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Tarif (lei/UM</w:t>
            </w:r>
            <w:r>
              <w:rPr>
                <w:kern w:val="2"/>
                <w:sz w:val="16"/>
                <w:szCs w:val="16"/>
                <w:vertAlign w:val="superscript"/>
              </w:rPr>
              <w:t>1</w:t>
            </w:r>
            <w:r>
              <w:rPr>
                <w:kern w:val="2"/>
                <w:sz w:val="16"/>
                <w:szCs w:val="16"/>
              </w:rPr>
              <w:t>)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A30C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UM</w:t>
            </w:r>
            <w:r>
              <w:rPr>
                <w:kern w:val="2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B9D6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Tarif (lei/UM</w:t>
            </w:r>
            <w:r>
              <w:rPr>
                <w:kern w:val="2"/>
                <w:sz w:val="16"/>
                <w:szCs w:val="16"/>
                <w:vertAlign w:val="superscript"/>
              </w:rPr>
              <w:t>2</w:t>
            </w:r>
            <w:r>
              <w:rPr>
                <w:kern w:val="2"/>
                <w:sz w:val="16"/>
                <w:szCs w:val="16"/>
              </w:rPr>
              <w:t>)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FC3D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unic </w:t>
            </w:r>
          </w:p>
        </w:tc>
      </w:tr>
      <w:tr w:rsidR="00CD38A9" w14:paraId="28401B03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85F7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341C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1F36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635D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pe activități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AD4A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de facturare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ED2A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32B5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pe activități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2A69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de facturare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E446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387C627A" w14:textId="77777777" w:rsidTr="00CD38A9">
        <w:trPr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03CD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3B4C6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colectare separată și transport separat al deșeurilor </w:t>
            </w:r>
            <w:r>
              <w:rPr>
                <w:b/>
                <w:bCs/>
                <w:kern w:val="2"/>
                <w:sz w:val="16"/>
                <w:szCs w:val="16"/>
              </w:rPr>
              <w:t xml:space="preserve">reziduale, </w:t>
            </w:r>
            <w:r>
              <w:rPr>
                <w:kern w:val="2"/>
                <w:sz w:val="16"/>
                <w:szCs w:val="16"/>
              </w:rPr>
              <w:t xml:space="preserve">inclusiv a </w:t>
            </w:r>
            <w:r>
              <w:rPr>
                <w:kern w:val="2"/>
                <w:sz w:val="16"/>
                <w:szCs w:val="16"/>
              </w:rPr>
              <w:lastRenderedPageBreak/>
              <w:t xml:space="preserve">reziduurilor menajere și a deșeurilor voluminoase și periculoase din deșeurile menajere din campanii pentru </w:t>
            </w:r>
            <w:r>
              <w:rPr>
                <w:b/>
                <w:bCs/>
                <w:kern w:val="2"/>
                <w:sz w:val="16"/>
                <w:szCs w:val="16"/>
              </w:rPr>
              <w:t>utilizatorii casnici din mediul urban – Tcs reziduale 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FFF2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lastRenderedPageBreak/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D609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239,84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D90E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521,52</w:t>
            </w:r>
          </w:p>
          <w:p w14:paraId="4DC7DA5B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lei/tonă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C0F6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lei/pers/lună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401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5,84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15D1B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12,45 lei/pers/lună fără TVA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D6F6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18,35</w:t>
            </w:r>
            <w:r>
              <w:rPr>
                <w:kern w:val="2"/>
                <w:sz w:val="16"/>
                <w:szCs w:val="16"/>
              </w:rPr>
              <w:t xml:space="preserve"> lei/pers/lună fără TVA , adică </w:t>
            </w:r>
            <w:r>
              <w:rPr>
                <w:b/>
                <w:bCs/>
                <w:kern w:val="2"/>
                <w:sz w:val="16"/>
                <w:szCs w:val="16"/>
              </w:rPr>
              <w:t>21,84</w:t>
            </w:r>
            <w:r>
              <w:rPr>
                <w:kern w:val="2"/>
                <w:sz w:val="16"/>
                <w:szCs w:val="16"/>
              </w:rPr>
              <w:t xml:space="preserve"> lei/pers/lu</w:t>
            </w:r>
            <w:r>
              <w:rPr>
                <w:kern w:val="2"/>
                <w:sz w:val="16"/>
                <w:szCs w:val="16"/>
              </w:rPr>
              <w:lastRenderedPageBreak/>
              <w:t>nă cu TVA</w:t>
            </w:r>
          </w:p>
        </w:tc>
      </w:tr>
      <w:tr w:rsidR="00CD38A9" w14:paraId="6090113E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A443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C4BD2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transfer </w:t>
            </w:r>
            <w:r>
              <w:rPr>
                <w:b/>
                <w:bCs/>
                <w:kern w:val="2"/>
                <w:sz w:val="16"/>
                <w:szCs w:val="16"/>
              </w:rPr>
              <w:t>Ttr rezid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9AF3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5FFB9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57,25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0C75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AE3CF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  <w:r>
              <w:rPr>
                <w:kern w:val="2"/>
                <w:sz w:val="16"/>
                <w:szCs w:val="16"/>
              </w:rPr>
              <w:t>lei/pers/lună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470E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1,39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CA92B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C298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7C0F152F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5111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AEFA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TMB </w:t>
            </w:r>
            <w:r>
              <w:rPr>
                <w:b/>
                <w:bCs/>
                <w:kern w:val="2"/>
                <w:sz w:val="16"/>
                <w:szCs w:val="16"/>
              </w:rPr>
              <w:t>Ttmb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17055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399B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59,32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1C926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E887A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lei/pers/lună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89B6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1,45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D959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D0B8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4B38BCF5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986B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33E3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depozitare  </w:t>
            </w:r>
            <w:r>
              <w:rPr>
                <w:b/>
                <w:bCs/>
                <w:kern w:val="2"/>
                <w:sz w:val="16"/>
                <w:szCs w:val="16"/>
              </w:rPr>
              <w:t>Tdep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35E57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DF0A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44,45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3548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0344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lei/pers/lună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2811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0,83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B7EB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7E7F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69A6AEDD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CF5B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0B36C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Contribuția pt economia circulară </w:t>
            </w:r>
            <w:r>
              <w:rPr>
                <w:b/>
                <w:bCs/>
                <w:kern w:val="2"/>
                <w:sz w:val="16"/>
                <w:szCs w:val="16"/>
              </w:rPr>
              <w:t>CEC ip tmb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F626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E753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120,66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149F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FDD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lei/pers/lună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FDB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2,94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1CC9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0850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5E37A5D7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5144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76A5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colectare separată și transport separat al deșeurilor </w:t>
            </w:r>
            <w:r>
              <w:rPr>
                <w:b/>
                <w:bCs/>
                <w:kern w:val="2"/>
                <w:sz w:val="16"/>
                <w:szCs w:val="16"/>
              </w:rPr>
              <w:t xml:space="preserve">de hârtie, metal, plastic și sticlă </w:t>
            </w:r>
            <w:r>
              <w:rPr>
                <w:kern w:val="2"/>
                <w:sz w:val="16"/>
                <w:szCs w:val="16"/>
              </w:rPr>
              <w:t xml:space="preserve">din deșeurile menajere, pentru </w:t>
            </w:r>
            <w:r>
              <w:rPr>
                <w:b/>
                <w:bCs/>
                <w:kern w:val="2"/>
                <w:sz w:val="16"/>
                <w:szCs w:val="16"/>
              </w:rPr>
              <w:t>utilizatorii casnici din mediul urban – Tcs reciclabile 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62B9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11152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487,68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66E3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805,92</w:t>
            </w:r>
          </w:p>
          <w:p w14:paraId="56E1BBC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lei/tonă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C91D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lei/pers/lună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A2F8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3,57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2C5BC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5,90 lei/pers/lună fără TVA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7545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31CF8101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217C7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EBA2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transfer </w:t>
            </w:r>
            <w:r>
              <w:rPr>
                <w:b/>
                <w:bCs/>
                <w:kern w:val="2"/>
                <w:sz w:val="16"/>
                <w:szCs w:val="16"/>
              </w:rPr>
              <w:t>Ttr recicl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47D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72B2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57,25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F4D9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0F0A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  <w:r>
              <w:rPr>
                <w:kern w:val="2"/>
                <w:sz w:val="16"/>
                <w:szCs w:val="16"/>
              </w:rPr>
              <w:t>lei/pers/lună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9CD2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0,42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E1E1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5A6A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67710AA4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DDCE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E487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sortare </w:t>
            </w:r>
            <w:r>
              <w:rPr>
                <w:b/>
                <w:bCs/>
                <w:kern w:val="2"/>
                <w:sz w:val="16"/>
                <w:szCs w:val="16"/>
              </w:rPr>
              <w:t>Tsort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EDD4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BAB5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156,99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5951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E4EAB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lei/pers/lună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E996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1,15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F5E3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C980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7E2A8138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18EE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35D1F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Depozitare </w:t>
            </w:r>
            <w:r>
              <w:rPr>
                <w:b/>
                <w:bCs/>
                <w:kern w:val="2"/>
                <w:sz w:val="16"/>
                <w:szCs w:val="16"/>
              </w:rPr>
              <w:t>Tdep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82F13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CA5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28,00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33CF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5063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lei/pers/lună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A4AE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0,20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8252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7F32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44D2B576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3C4D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32A9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Contribuția pt economia circulară  </w:t>
            </w:r>
            <w:r>
              <w:rPr>
                <w:b/>
                <w:bCs/>
                <w:kern w:val="2"/>
                <w:sz w:val="16"/>
                <w:szCs w:val="16"/>
              </w:rPr>
              <w:t>CEC ip sortare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E4B51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5F08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76,00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9272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DF68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lei/pers/lună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50E8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0,56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389A1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CBEB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101F70F8" w14:textId="77777777" w:rsidTr="00CD38A9">
        <w:trPr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4775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A3A4F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colectare separată și </w:t>
            </w:r>
            <w:r>
              <w:rPr>
                <w:kern w:val="2"/>
                <w:sz w:val="16"/>
                <w:szCs w:val="16"/>
              </w:rPr>
              <w:lastRenderedPageBreak/>
              <w:t xml:space="preserve">transport separat al deșeurilor </w:t>
            </w:r>
            <w:r>
              <w:rPr>
                <w:b/>
                <w:bCs/>
                <w:kern w:val="2"/>
                <w:sz w:val="16"/>
                <w:szCs w:val="16"/>
              </w:rPr>
              <w:t xml:space="preserve">reziduale, </w:t>
            </w:r>
            <w:r>
              <w:rPr>
                <w:kern w:val="2"/>
                <w:sz w:val="16"/>
                <w:szCs w:val="16"/>
              </w:rPr>
              <w:t xml:space="preserve">inclusiv a reziduurilor menajere și a deșeurilor voluminoase și periculoase din deșeurile menajere din campanii pentru </w:t>
            </w:r>
            <w:r>
              <w:rPr>
                <w:b/>
                <w:bCs/>
                <w:kern w:val="2"/>
                <w:sz w:val="16"/>
                <w:szCs w:val="16"/>
              </w:rPr>
              <w:t>utilizatorii casnici din mediul rural – Tcs reziduale 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BA444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lastRenderedPageBreak/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AE0E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239,84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118D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521,52</w:t>
            </w:r>
            <w:r>
              <w:rPr>
                <w:kern w:val="2"/>
                <w:sz w:val="16"/>
                <w:szCs w:val="16"/>
              </w:rPr>
              <w:t xml:space="preserve"> lei/tonă</w:t>
            </w:r>
          </w:p>
          <w:p w14:paraId="3DB9061F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lastRenderedPageBreak/>
              <w:t>Td gestionare reziduale cs</w:t>
            </w:r>
          </w:p>
        </w:tc>
        <w:tc>
          <w:tcPr>
            <w:tcW w:w="41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9A11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</w:p>
        </w:tc>
      </w:tr>
      <w:tr w:rsidR="00CD38A9" w14:paraId="220F9121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9810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599B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transfer </w:t>
            </w:r>
            <w:r>
              <w:rPr>
                <w:b/>
                <w:bCs/>
                <w:kern w:val="2"/>
                <w:sz w:val="16"/>
                <w:szCs w:val="16"/>
              </w:rPr>
              <w:t>Ttr rezid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D6734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CEBD6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57,25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688D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7D412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217A5600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F699E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3A8F0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TMB </w:t>
            </w:r>
            <w:r>
              <w:rPr>
                <w:b/>
                <w:bCs/>
                <w:kern w:val="2"/>
                <w:sz w:val="16"/>
                <w:szCs w:val="16"/>
              </w:rPr>
              <w:t>Ttmb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F785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9EBB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59,32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379C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470C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4471AF3E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1224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EE9C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depozitare </w:t>
            </w:r>
            <w:r>
              <w:rPr>
                <w:b/>
                <w:bCs/>
                <w:kern w:val="2"/>
                <w:sz w:val="16"/>
                <w:szCs w:val="16"/>
              </w:rPr>
              <w:t>Tdep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49025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9B21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44,45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29F6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AE90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2EC1101E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AAB3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724F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Contribuția pt economia circulară </w:t>
            </w:r>
            <w:r>
              <w:rPr>
                <w:b/>
                <w:bCs/>
                <w:kern w:val="2"/>
                <w:sz w:val="16"/>
                <w:szCs w:val="16"/>
              </w:rPr>
              <w:t>CEC ip tmb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465E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8626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120,66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3F58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B6C9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4696FAFB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133C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2B173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colectare separată și transport separat al deșeurilor </w:t>
            </w:r>
            <w:r>
              <w:rPr>
                <w:b/>
                <w:bCs/>
                <w:kern w:val="2"/>
                <w:sz w:val="16"/>
                <w:szCs w:val="16"/>
              </w:rPr>
              <w:t>de hârtie, metal, plastic și sticlă</w:t>
            </w:r>
            <w:r>
              <w:rPr>
                <w:kern w:val="2"/>
                <w:sz w:val="16"/>
                <w:szCs w:val="16"/>
              </w:rPr>
              <w:t xml:space="preserve"> din deșeurile menajere, pentru </w:t>
            </w:r>
            <w:r>
              <w:rPr>
                <w:b/>
                <w:bCs/>
                <w:kern w:val="2"/>
                <w:sz w:val="16"/>
                <w:szCs w:val="16"/>
              </w:rPr>
              <w:t>utilizatorii casnici din mediul rural – Tcs reciclabile 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5BA7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C51A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487,68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2918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805,92</w:t>
            </w:r>
            <w:r>
              <w:rPr>
                <w:kern w:val="2"/>
                <w:sz w:val="16"/>
                <w:szCs w:val="16"/>
              </w:rPr>
              <w:t xml:space="preserve"> lei/tonă</w:t>
            </w:r>
          </w:p>
          <w:p w14:paraId="0A4175D5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Td gestionare reciclabile cs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2660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468FF767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3B50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B3484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transfer </w:t>
            </w:r>
            <w:r>
              <w:rPr>
                <w:b/>
                <w:bCs/>
                <w:kern w:val="2"/>
                <w:sz w:val="16"/>
                <w:szCs w:val="16"/>
              </w:rPr>
              <w:t>Ttr recicl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9E97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039C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57,25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6224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03A1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43EACDE7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01F0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E0DA9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sortare  </w:t>
            </w:r>
            <w:r>
              <w:rPr>
                <w:b/>
                <w:bCs/>
                <w:kern w:val="2"/>
                <w:sz w:val="16"/>
                <w:szCs w:val="16"/>
              </w:rPr>
              <w:t>Tsort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CC16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2A9A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156,99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74224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4402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59CDB24B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F435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4E34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Depozitare   </w:t>
            </w:r>
            <w:r>
              <w:rPr>
                <w:b/>
                <w:bCs/>
                <w:kern w:val="2"/>
                <w:sz w:val="16"/>
                <w:szCs w:val="16"/>
              </w:rPr>
              <w:t>Tdep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6D62A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E8B7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28,00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9E0E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A564D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614AFEB4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DDDC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50901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Contribuția pt economia circulară    </w:t>
            </w:r>
            <w:r>
              <w:rPr>
                <w:b/>
                <w:bCs/>
                <w:kern w:val="2"/>
                <w:sz w:val="16"/>
                <w:szCs w:val="16"/>
              </w:rPr>
              <w:lastRenderedPageBreak/>
              <w:t>CEC ip sortare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3B2A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lastRenderedPageBreak/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7EE5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76,00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D95B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3A71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3FC9B203" w14:textId="77777777" w:rsidTr="00CD38A9">
        <w:trPr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30AF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A75A1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colectare separată și transport separat al deșeurilor </w:t>
            </w:r>
            <w:r>
              <w:rPr>
                <w:b/>
                <w:bCs/>
                <w:kern w:val="2"/>
                <w:sz w:val="16"/>
                <w:szCs w:val="16"/>
              </w:rPr>
              <w:t xml:space="preserve">reziduale </w:t>
            </w:r>
            <w:r>
              <w:rPr>
                <w:kern w:val="2"/>
                <w:sz w:val="16"/>
                <w:szCs w:val="16"/>
              </w:rPr>
              <w:t>din deșeuri similare, inclusiv deșeuri din piețe și/sau provenite de la evenimente –</w:t>
            </w:r>
            <w:r>
              <w:rPr>
                <w:b/>
                <w:bCs/>
                <w:kern w:val="2"/>
                <w:sz w:val="16"/>
                <w:szCs w:val="16"/>
              </w:rPr>
              <w:t xml:space="preserve"> Tcs reziduale 3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62F9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E138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372,52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F77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654,20</w:t>
            </w:r>
            <w:r>
              <w:rPr>
                <w:kern w:val="2"/>
                <w:sz w:val="16"/>
                <w:szCs w:val="16"/>
              </w:rPr>
              <w:t xml:space="preserve"> lei/tonă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5237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mc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C93D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93,13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316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2"/>
                <w:sz w:val="16"/>
                <w:szCs w:val="16"/>
              </w:rPr>
              <w:t>163,55</w:t>
            </w:r>
            <w:r>
              <w:rPr>
                <w:kern w:val="2"/>
                <w:sz w:val="16"/>
                <w:szCs w:val="16"/>
              </w:rPr>
              <w:t xml:space="preserve"> lei/mc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38C4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</w:p>
        </w:tc>
      </w:tr>
      <w:tr w:rsidR="00CD38A9" w14:paraId="5AA20086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EBD7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6D46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transfer   </w:t>
            </w:r>
            <w:r>
              <w:rPr>
                <w:b/>
                <w:bCs/>
                <w:kern w:val="2"/>
                <w:sz w:val="16"/>
                <w:szCs w:val="16"/>
              </w:rPr>
              <w:t>Ttr rezid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EBEC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DA03D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57,25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2664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A931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  <w:r>
              <w:rPr>
                <w:kern w:val="2"/>
                <w:sz w:val="16"/>
                <w:szCs w:val="16"/>
              </w:rPr>
              <w:t>mc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6EA2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14,31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E850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0607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64C8D43D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078C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4ACC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TMB         </w:t>
            </w:r>
            <w:r>
              <w:rPr>
                <w:b/>
                <w:bCs/>
                <w:kern w:val="2"/>
                <w:sz w:val="16"/>
                <w:szCs w:val="16"/>
              </w:rPr>
              <w:t>Ttmb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2BC8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6FEB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59,32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8987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5BCE2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mc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16D2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14,83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65B5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AE7E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0B90DAEC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1868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0501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depozitare    </w:t>
            </w:r>
            <w:r>
              <w:rPr>
                <w:b/>
                <w:bCs/>
                <w:kern w:val="2"/>
                <w:sz w:val="16"/>
                <w:szCs w:val="16"/>
              </w:rPr>
              <w:t>Tdep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CC2F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F23A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44,45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27C06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F407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mc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A881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11,11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2F5D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B5BD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36C6FAF7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393E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FF17D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Contribuția pt economia circulară   </w:t>
            </w:r>
            <w:r>
              <w:rPr>
                <w:b/>
                <w:bCs/>
                <w:kern w:val="2"/>
                <w:sz w:val="16"/>
                <w:szCs w:val="16"/>
              </w:rPr>
              <w:t>CEC ip tmb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2CD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10AF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120,66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03B5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81371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mc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A3FB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30,17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840F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3645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5C1AB238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9FFD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4609C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colectare separată și transport separat al deșeurilor </w:t>
            </w:r>
            <w:r>
              <w:rPr>
                <w:b/>
                <w:bCs/>
                <w:kern w:val="2"/>
                <w:sz w:val="16"/>
                <w:szCs w:val="16"/>
              </w:rPr>
              <w:t xml:space="preserve">de hârtie, metal, plastic și sticlă </w:t>
            </w:r>
            <w:r>
              <w:rPr>
                <w:kern w:val="2"/>
                <w:sz w:val="16"/>
                <w:szCs w:val="16"/>
              </w:rPr>
              <w:t xml:space="preserve">din deșeurile similare </w:t>
            </w:r>
            <w:r>
              <w:rPr>
                <w:b/>
                <w:bCs/>
                <w:kern w:val="2"/>
                <w:sz w:val="16"/>
                <w:szCs w:val="16"/>
              </w:rPr>
              <w:t>– Tcs reciclabile 3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B274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8F47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907,50</w:t>
            </w:r>
          </w:p>
          <w:p w14:paraId="6E8E6624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5AA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1225,74</w:t>
            </w:r>
            <w:r>
              <w:rPr>
                <w:kern w:val="2"/>
                <w:sz w:val="16"/>
                <w:szCs w:val="16"/>
              </w:rPr>
              <w:t xml:space="preserve"> lei/tonă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AD87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</w:p>
          <w:p w14:paraId="66C3E21E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</w:p>
          <w:p w14:paraId="03C67D15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</w:p>
          <w:p w14:paraId="70B93C7B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</w:p>
          <w:p w14:paraId="0D52412F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mc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5D5A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63,53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FECB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85,80</w:t>
            </w:r>
            <w:r>
              <w:rPr>
                <w:kern w:val="2"/>
                <w:sz w:val="16"/>
                <w:szCs w:val="16"/>
              </w:rPr>
              <w:t xml:space="preserve"> lei/mc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74F6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6490145E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F8AC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884B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transfer        </w:t>
            </w:r>
            <w:r>
              <w:rPr>
                <w:b/>
                <w:bCs/>
                <w:kern w:val="2"/>
                <w:sz w:val="16"/>
                <w:szCs w:val="16"/>
              </w:rPr>
              <w:t>Ttr recicl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8CB9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6933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57,25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BB1F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655D4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  <w:r>
              <w:rPr>
                <w:kern w:val="2"/>
                <w:sz w:val="16"/>
                <w:szCs w:val="16"/>
              </w:rPr>
              <w:t>mc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5704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4,01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2CB7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3069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5E0AE29F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A4D64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7B6BE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Tarif sortare          </w:t>
            </w:r>
            <w:r>
              <w:rPr>
                <w:b/>
                <w:bCs/>
                <w:kern w:val="2"/>
                <w:sz w:val="16"/>
                <w:szCs w:val="16"/>
              </w:rPr>
              <w:t>Tsort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6075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1C49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156,99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BD57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C7B83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mc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3751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10,99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F964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386F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06994B63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E7F8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3F8BF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Depozitare            </w:t>
            </w:r>
            <w:r>
              <w:rPr>
                <w:b/>
                <w:bCs/>
                <w:kern w:val="2"/>
                <w:sz w:val="16"/>
                <w:szCs w:val="16"/>
              </w:rPr>
              <w:t>Tdep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A78D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C947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28,00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88C6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07EC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mc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A31B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1,96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0963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1F36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45F90E2E" w14:textId="77777777" w:rsidTr="00CD38A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DD6AD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19026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Contribuția pt economia circulară    </w:t>
            </w:r>
            <w:r>
              <w:rPr>
                <w:b/>
                <w:bCs/>
                <w:kern w:val="2"/>
                <w:sz w:val="16"/>
                <w:szCs w:val="16"/>
              </w:rPr>
              <w:t>CEC ip sortare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F1D3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F455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76,00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420F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529D8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mc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08A0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5,32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ED511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B913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2E9CEA7B" w14:textId="77777777" w:rsidTr="00CD38A9">
        <w:trPr>
          <w:jc w:val="center"/>
        </w:trPr>
        <w:tc>
          <w:tcPr>
            <w:tcW w:w="4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EA1D359" w14:textId="77777777" w:rsidR="00CD38A9" w:rsidRDefault="00CD38A9" w:rsidP="00CD38A9">
            <w:pPr>
              <w:ind w:left="170" w:right="113"/>
              <w:jc w:val="center"/>
              <w:rPr>
                <w:b/>
                <w:bCs/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 xml:space="preserve">Tarife activități ocazionale, </w:t>
            </w:r>
            <w:r>
              <w:rPr>
                <w:b/>
                <w:bCs/>
                <w:kern w:val="2"/>
                <w:sz w:val="16"/>
                <w:szCs w:val="16"/>
                <w:u w:val="single"/>
              </w:rPr>
              <w:t>fără cheltuielile de tratare-eliminare</w:t>
            </w:r>
          </w:p>
        </w:tc>
        <w:tc>
          <w:tcPr>
            <w:tcW w:w="41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F8F7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</w:p>
        </w:tc>
      </w:tr>
      <w:tr w:rsidR="00CD38A9" w14:paraId="628867C3" w14:textId="77777777" w:rsidTr="00CD38A9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46DA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EEB1" w14:textId="77777777" w:rsidR="00CD38A9" w:rsidRDefault="00CD38A9" w:rsidP="00CD38A9">
            <w:pPr>
              <w:ind w:left="170" w:right="113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Colectarea și transportul deșeurilor volumino</w:t>
            </w:r>
            <w:r>
              <w:rPr>
                <w:kern w:val="2"/>
                <w:sz w:val="16"/>
                <w:szCs w:val="16"/>
              </w:rPr>
              <w:lastRenderedPageBreak/>
              <w:t>ase inclusiv saltele și mobilă provenite de la populație, colectate la cererea utilizatorilor persoane fizice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B971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fr-FR"/>
              </w:rPr>
            </w:pPr>
            <w:r>
              <w:rPr>
                <w:kern w:val="2"/>
                <w:sz w:val="16"/>
                <w:szCs w:val="16"/>
              </w:rPr>
              <w:lastRenderedPageBreak/>
              <w:t>tonă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0649" w14:textId="77777777" w:rsidR="00CD38A9" w:rsidRDefault="00CD38A9" w:rsidP="00CD38A9">
            <w:pPr>
              <w:ind w:left="170" w:right="113"/>
              <w:jc w:val="center"/>
              <w:rPr>
                <w:b/>
                <w:bCs/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344,95</w:t>
            </w:r>
          </w:p>
          <w:p w14:paraId="691FD703" w14:textId="77777777" w:rsidR="00CD38A9" w:rsidRDefault="00CD38A9" w:rsidP="00CD38A9">
            <w:pPr>
              <w:ind w:left="170" w:right="113"/>
              <w:jc w:val="center"/>
              <w:rPr>
                <w:b/>
                <w:bCs/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lei/tonă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8CA6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1612CA0B" w14:textId="77777777" w:rsidTr="00CD38A9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18B2B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B69B" w14:textId="77777777" w:rsidR="00CD38A9" w:rsidRDefault="00CD38A9" w:rsidP="00CD38A9">
            <w:pPr>
              <w:ind w:left="170" w:right="113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Colectarea și transportul deșeurilor voluminoase provenite de la agenți economici, instituții, colectate la cererea utilizatorilor persoane juridice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E24CF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fr-FR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047F" w14:textId="77777777" w:rsidR="00CD38A9" w:rsidRDefault="00CD38A9" w:rsidP="00CD38A9">
            <w:pPr>
              <w:ind w:left="170" w:right="113"/>
              <w:jc w:val="center"/>
              <w:rPr>
                <w:b/>
                <w:bCs/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244,69</w:t>
            </w:r>
          </w:p>
          <w:p w14:paraId="46F45A2C" w14:textId="77777777" w:rsidR="00CD38A9" w:rsidRDefault="00CD38A9" w:rsidP="00CD38A9">
            <w:pPr>
              <w:ind w:left="170" w:right="113"/>
              <w:jc w:val="center"/>
              <w:rPr>
                <w:b/>
                <w:bCs/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lei/tonă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2240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1C69DA85" w14:textId="77777777" w:rsidTr="00CD38A9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DC4D6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53276" w14:textId="77777777" w:rsidR="00CD38A9" w:rsidRDefault="00CD38A9" w:rsidP="00CD38A9">
            <w:pPr>
              <w:ind w:left="170" w:right="113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Colectarea cadavrelor de animale de pe domeniul public și predarea la centre de ecarisaj sau către instalațiile de neutralizare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C836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fr-FR"/>
              </w:rPr>
            </w:pPr>
            <w:proofErr w:type="gramStart"/>
            <w:r>
              <w:rPr>
                <w:kern w:val="2"/>
                <w:sz w:val="16"/>
                <w:szCs w:val="16"/>
                <w:lang w:val="fr-FR"/>
              </w:rPr>
              <w:t>kg</w:t>
            </w:r>
            <w:proofErr w:type="gramEnd"/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69675" w14:textId="77777777" w:rsidR="00CD38A9" w:rsidRDefault="00CD38A9" w:rsidP="00CD38A9">
            <w:pPr>
              <w:ind w:left="170" w:right="113"/>
              <w:jc w:val="center"/>
              <w:rPr>
                <w:b/>
                <w:bCs/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217,50</w:t>
            </w:r>
          </w:p>
          <w:p w14:paraId="04F6F45A" w14:textId="77777777" w:rsidR="00CD38A9" w:rsidRDefault="00CD38A9" w:rsidP="00CD38A9">
            <w:pPr>
              <w:ind w:left="170" w:right="113"/>
              <w:jc w:val="center"/>
              <w:rPr>
                <w:b/>
                <w:bCs/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</w:t>
            </w:r>
            <w:r>
              <w:rPr>
                <w:kern w:val="2"/>
                <w:sz w:val="16"/>
                <w:szCs w:val="16"/>
                <w:lang w:val="fr-FR"/>
              </w:rPr>
              <w:t xml:space="preserve"> kg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DF43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449E2E2D" w14:textId="77777777" w:rsidTr="00CD38A9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D73E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1E77" w14:textId="77777777" w:rsidR="00CD38A9" w:rsidRDefault="00CD38A9" w:rsidP="00CD38A9">
            <w:pPr>
              <w:ind w:left="170" w:right="113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Colectarea și gestionarea deșeurilor provenite din activități de reamenajare și reabilitare interioară și/sau exterioară a acestora, la solicitarea utilizatorilor casnici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BD3C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fr-FR"/>
              </w:rPr>
            </w:pPr>
            <w:r>
              <w:rPr>
                <w:kern w:val="2"/>
                <w:sz w:val="16"/>
                <w:szCs w:val="16"/>
              </w:rPr>
              <w:t>tonă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5FE4" w14:textId="77777777" w:rsidR="00CD38A9" w:rsidRDefault="00CD38A9" w:rsidP="00CD38A9">
            <w:pPr>
              <w:ind w:left="170" w:right="113"/>
              <w:jc w:val="center"/>
              <w:rPr>
                <w:b/>
                <w:bCs/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229,28</w:t>
            </w:r>
          </w:p>
          <w:p w14:paraId="74EE9766" w14:textId="77777777" w:rsidR="00CD38A9" w:rsidRDefault="00CD38A9" w:rsidP="00CD38A9">
            <w:pPr>
              <w:ind w:left="170" w:right="113"/>
              <w:jc w:val="center"/>
              <w:rPr>
                <w:b/>
                <w:bCs/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lei/tonă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21A4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  <w:tr w:rsidR="00CD38A9" w14:paraId="45BD050B" w14:textId="77777777" w:rsidTr="00CD38A9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E4487" w14:textId="77777777" w:rsidR="00CD38A9" w:rsidRDefault="00CD38A9" w:rsidP="00CD38A9">
            <w:pPr>
              <w:ind w:left="170" w:right="113"/>
              <w:jc w:val="both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T8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982E" w14:textId="77777777" w:rsidR="00CD38A9" w:rsidRDefault="00CD38A9" w:rsidP="00CD38A9">
            <w:pPr>
              <w:ind w:left="170" w:right="113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Colectarea și transportul deșeurilor municipale </w:t>
            </w:r>
            <w:r>
              <w:rPr>
                <w:kern w:val="2"/>
                <w:sz w:val="16"/>
                <w:szCs w:val="16"/>
              </w:rPr>
              <w:lastRenderedPageBreak/>
              <w:t>abandonate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5EBD6" w14:textId="77777777" w:rsidR="00CD38A9" w:rsidRDefault="00CD38A9" w:rsidP="00CD38A9">
            <w:pPr>
              <w:ind w:left="170" w:right="113"/>
              <w:jc w:val="center"/>
              <w:rPr>
                <w:kern w:val="2"/>
                <w:sz w:val="16"/>
                <w:szCs w:val="16"/>
                <w:lang w:val="en-US"/>
              </w:rPr>
            </w:pPr>
            <w:r>
              <w:rPr>
                <w:kern w:val="2"/>
                <w:sz w:val="16"/>
                <w:szCs w:val="16"/>
              </w:rPr>
              <w:lastRenderedPageBreak/>
              <w:t>tonă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4363" w14:textId="77777777" w:rsidR="00CD38A9" w:rsidRDefault="00CD38A9" w:rsidP="00CD38A9">
            <w:pPr>
              <w:ind w:left="170" w:right="113"/>
              <w:jc w:val="center"/>
              <w:rPr>
                <w:b/>
                <w:bCs/>
                <w:kern w:val="2"/>
                <w:sz w:val="16"/>
                <w:szCs w:val="16"/>
              </w:rPr>
            </w:pPr>
            <w:r>
              <w:rPr>
                <w:b/>
                <w:bCs/>
                <w:kern w:val="2"/>
                <w:sz w:val="16"/>
                <w:szCs w:val="16"/>
              </w:rPr>
              <w:t>221,01</w:t>
            </w:r>
          </w:p>
          <w:p w14:paraId="51F71437" w14:textId="77777777" w:rsidR="00CD38A9" w:rsidRDefault="00CD38A9" w:rsidP="00CD38A9">
            <w:pPr>
              <w:ind w:left="170" w:right="113"/>
              <w:jc w:val="center"/>
              <w:rPr>
                <w:b/>
                <w:bCs/>
                <w:kern w:val="2"/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lei/tonă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675D" w14:textId="77777777" w:rsidR="00CD38A9" w:rsidRDefault="00CD38A9" w:rsidP="00CD38A9">
            <w:pPr>
              <w:ind w:left="170" w:right="113"/>
              <w:rPr>
                <w:rFonts w:ascii="Calibri" w:eastAsia="SimSun" w:hAnsi="Calibri"/>
                <w:kern w:val="2"/>
                <w:sz w:val="16"/>
                <w:szCs w:val="16"/>
              </w:rPr>
            </w:pPr>
          </w:p>
        </w:tc>
      </w:tr>
    </w:tbl>
    <w:p w14:paraId="7F7761EA" w14:textId="77777777" w:rsidR="00CD38A9" w:rsidRDefault="00CD38A9" w:rsidP="00CD38A9">
      <w:pPr>
        <w:ind w:left="170" w:right="113"/>
        <w:rPr>
          <w:rFonts w:eastAsia="SimSun" w:cs="Arial"/>
          <w:b/>
          <w:noProof/>
          <w:kern w:val="2"/>
          <w:sz w:val="16"/>
          <w:szCs w:val="16"/>
          <w:lang w:eastAsia="hi-IN" w:bidi="hi-IN"/>
        </w:rPr>
      </w:pPr>
      <w:r>
        <w:rPr>
          <w:rFonts w:cs="Arial"/>
          <w:b/>
          <w:noProof/>
          <w:kern w:val="2"/>
          <w:sz w:val="16"/>
          <w:szCs w:val="16"/>
          <w:lang w:eastAsia="hi-IN" w:bidi="hi-IN"/>
        </w:rPr>
        <w:t xml:space="preserve">          *Tarifele nu includ TVA</w:t>
      </w:r>
    </w:p>
    <w:p w14:paraId="21F455EE" w14:textId="77777777" w:rsidR="00CD38A9" w:rsidRDefault="00CD38A9" w:rsidP="00CD38A9">
      <w:pPr>
        <w:pStyle w:val="ListParagraph"/>
        <w:spacing w:after="0" w:line="240" w:lineRule="auto"/>
        <w:ind w:left="170" w:right="113"/>
        <w:rPr>
          <w:rFonts w:ascii="Times New Roman" w:hAnsi="Times New Roman"/>
          <w:b/>
          <w:bCs/>
          <w:lang w:val="en-GB" w:eastAsia="en-US"/>
        </w:rPr>
      </w:pPr>
      <w:r>
        <w:rPr>
          <w:rFonts w:ascii="Times New Roman" w:hAnsi="Times New Roman"/>
          <w:b/>
          <w:bCs/>
        </w:rPr>
        <w:t xml:space="preserve">1.2 Centralizator tarife colectare și transport </w:t>
      </w:r>
      <w:r>
        <w:rPr>
          <w:rFonts w:ascii="Times New Roman" w:hAnsi="Times New Roman"/>
          <w:b/>
          <w:bCs/>
          <w:lang w:val="en-GB"/>
        </w:rPr>
        <w:t>:</w:t>
      </w:r>
    </w:p>
    <w:tbl>
      <w:tblPr>
        <w:tblW w:w="8172" w:type="dxa"/>
        <w:tblInd w:w="416" w:type="dxa"/>
        <w:tblLook w:val="04A0" w:firstRow="1" w:lastRow="0" w:firstColumn="1" w:lastColumn="0" w:noHBand="0" w:noVBand="1"/>
      </w:tblPr>
      <w:tblGrid>
        <w:gridCol w:w="2286"/>
        <w:gridCol w:w="1480"/>
        <w:gridCol w:w="1557"/>
        <w:gridCol w:w="1076"/>
        <w:gridCol w:w="1082"/>
        <w:gridCol w:w="1155"/>
      </w:tblGrid>
      <w:tr w:rsidR="00CD38A9" w14:paraId="71955539" w14:textId="77777777" w:rsidTr="00CD38A9">
        <w:trPr>
          <w:trHeight w:val="880"/>
        </w:trPr>
        <w:tc>
          <w:tcPr>
            <w:tcW w:w="2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91521F" w14:textId="77777777" w:rsidR="00CD38A9" w:rsidRDefault="00CD38A9" w:rsidP="00CD38A9">
            <w:pPr>
              <w:ind w:left="170" w:right="113"/>
              <w:jc w:val="center"/>
              <w:rPr>
                <w:lang w:val="en-US" w:eastAsia="en-GB"/>
              </w:rPr>
            </w:pPr>
            <w:r>
              <w:rPr>
                <w:lang w:eastAsia="en-GB"/>
              </w:rPr>
              <w:t>Tarif</w:t>
            </w:r>
          </w:p>
        </w:tc>
        <w:tc>
          <w:tcPr>
            <w:tcW w:w="16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082DC1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Tip deșeu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D00B53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UM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4F2A32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Actual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129F19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Propus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6E613E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Procent creștere (%)</w:t>
            </w:r>
          </w:p>
        </w:tc>
      </w:tr>
      <w:tr w:rsidR="00CD38A9" w14:paraId="5E6A0FE5" w14:textId="77777777" w:rsidTr="00CD38A9">
        <w:trPr>
          <w:trHeight w:val="290"/>
        </w:trPr>
        <w:tc>
          <w:tcPr>
            <w:tcW w:w="24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08F35369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T1 casnici urban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3A59A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rezidual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850991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lei/pers/lună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CECFF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5,60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ACCD00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5,84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415516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4,29%</w:t>
            </w:r>
          </w:p>
        </w:tc>
      </w:tr>
      <w:tr w:rsidR="00CD38A9" w14:paraId="52A73393" w14:textId="77777777" w:rsidTr="00CD38A9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F0BB67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237E2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reciclabil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36AE4C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lei/pers/lună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613E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3,42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453E1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3,57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3295BB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4,39%</w:t>
            </w:r>
          </w:p>
        </w:tc>
      </w:tr>
      <w:tr w:rsidR="00CD38A9" w14:paraId="0C30DDE2" w14:textId="77777777" w:rsidTr="00CD38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7265FE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BFA814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total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9FC2D6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lei/pers/lună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69024EBA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9,02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F2F2"/>
            <w:noWrap/>
            <w:vAlign w:val="bottom"/>
            <w:hideMark/>
          </w:tcPr>
          <w:p w14:paraId="18931E40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9,41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vAlign w:val="bottom"/>
            <w:hideMark/>
          </w:tcPr>
          <w:p w14:paraId="5EFC32AC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4,32%</w:t>
            </w:r>
          </w:p>
        </w:tc>
      </w:tr>
      <w:tr w:rsidR="00CD38A9" w14:paraId="67280058" w14:textId="77777777" w:rsidTr="00CD38A9">
        <w:trPr>
          <w:trHeight w:val="290"/>
        </w:trPr>
        <w:tc>
          <w:tcPr>
            <w:tcW w:w="24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49BCE212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T2 casnici rural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9A481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rezidual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68CC25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lei/tonă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C74D8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229,85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CB4E4B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239,84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878C8E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4,35%</w:t>
            </w:r>
          </w:p>
        </w:tc>
      </w:tr>
      <w:tr w:rsidR="00CD38A9" w14:paraId="424FF259" w14:textId="77777777" w:rsidTr="00CD38A9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A22B3B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12231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reciclabil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698EA4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lei/tonă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1DF15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467,38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27D044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487,68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6D9DEB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4,34%</w:t>
            </w:r>
          </w:p>
        </w:tc>
      </w:tr>
      <w:tr w:rsidR="00CD38A9" w14:paraId="629DCB27" w14:textId="77777777" w:rsidTr="00CD38A9">
        <w:trPr>
          <w:trHeight w:val="290"/>
        </w:trPr>
        <w:tc>
          <w:tcPr>
            <w:tcW w:w="24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10112019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T3 non casnici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90870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rezidual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95BB16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lei/tonă</w:t>
            </w:r>
          </w:p>
          <w:p w14:paraId="6836DAFC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lei/mc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BE4E5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354,81</w:t>
            </w:r>
          </w:p>
          <w:p w14:paraId="7B08E0FB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88,70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ABFB71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372,52</w:t>
            </w:r>
          </w:p>
          <w:p w14:paraId="46D9D413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93,13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A9B552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4,99%</w:t>
            </w:r>
          </w:p>
        </w:tc>
      </w:tr>
      <w:tr w:rsidR="00CD38A9" w14:paraId="75D0ADC8" w14:textId="77777777" w:rsidTr="00CD38A9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877221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24976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reciclabil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38F5CE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lei/tonă</w:t>
            </w:r>
          </w:p>
          <w:p w14:paraId="593AB3AE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lei/mc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BFDDE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865,22</w:t>
            </w:r>
          </w:p>
          <w:p w14:paraId="3316F774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60,57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1FF3C3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907,50</w:t>
            </w:r>
          </w:p>
          <w:p w14:paraId="4BD7326B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63,53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B5FDA7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4,89%</w:t>
            </w:r>
          </w:p>
        </w:tc>
      </w:tr>
      <w:tr w:rsidR="00CD38A9" w14:paraId="12097094" w14:textId="77777777" w:rsidTr="00CD38A9">
        <w:trPr>
          <w:trHeight w:val="290"/>
        </w:trPr>
        <w:tc>
          <w:tcPr>
            <w:tcW w:w="408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A7C1BF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T4 voluminoase pers fizice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C0B265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lei/tonă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8D01E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336,60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4D973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344,95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3706B8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2,48%</w:t>
            </w:r>
          </w:p>
        </w:tc>
      </w:tr>
      <w:tr w:rsidR="00CD38A9" w14:paraId="59CE7C87" w14:textId="77777777" w:rsidTr="00CD38A9">
        <w:trPr>
          <w:trHeight w:val="290"/>
        </w:trPr>
        <w:tc>
          <w:tcPr>
            <w:tcW w:w="408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3085EE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T5 voluminoase pers jurid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8EBCB9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lei/tonă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AE711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236,85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F3332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244,69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4BCB99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3,31%</w:t>
            </w:r>
          </w:p>
        </w:tc>
      </w:tr>
      <w:tr w:rsidR="00CD38A9" w14:paraId="2D9ED468" w14:textId="77777777" w:rsidTr="00CD38A9">
        <w:trPr>
          <w:trHeight w:val="290"/>
        </w:trPr>
        <w:tc>
          <w:tcPr>
            <w:tcW w:w="408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8C3FFA" w14:textId="77777777" w:rsidR="00CD38A9" w:rsidRDefault="00CD38A9" w:rsidP="00CD38A9">
            <w:pPr>
              <w:ind w:left="170" w:right="113"/>
              <w:rPr>
                <w:lang w:val="fr-FR" w:eastAsia="en-GB"/>
              </w:rPr>
            </w:pPr>
            <w:r>
              <w:rPr>
                <w:lang w:val="fr-FR" w:eastAsia="en-GB"/>
              </w:rPr>
              <w:t xml:space="preserve">T6 cadavre animale </w:t>
            </w:r>
            <w:proofErr w:type="spellStart"/>
            <w:r>
              <w:rPr>
                <w:lang w:val="fr-FR" w:eastAsia="en-GB"/>
              </w:rPr>
              <w:t>domeniul</w:t>
            </w:r>
            <w:proofErr w:type="spellEnd"/>
            <w:r>
              <w:rPr>
                <w:lang w:val="fr-FR" w:eastAsia="en-GB"/>
              </w:rPr>
              <w:t xml:space="preserve"> public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7F3A1A" w14:textId="77777777" w:rsidR="00CD38A9" w:rsidRDefault="00CD38A9" w:rsidP="00CD38A9">
            <w:pPr>
              <w:ind w:left="170" w:right="113"/>
              <w:rPr>
                <w:lang w:val="en-US" w:eastAsia="en-GB"/>
              </w:rPr>
            </w:pPr>
            <w:r>
              <w:rPr>
                <w:lang w:eastAsia="en-GB"/>
              </w:rPr>
              <w:t>lei/kg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4E0F2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211,49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6742A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217,50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F33757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2,84%</w:t>
            </w:r>
          </w:p>
        </w:tc>
      </w:tr>
      <w:tr w:rsidR="00CD38A9" w14:paraId="3170CCAF" w14:textId="77777777" w:rsidTr="00CD38A9">
        <w:trPr>
          <w:trHeight w:val="290"/>
        </w:trPr>
        <w:tc>
          <w:tcPr>
            <w:tcW w:w="408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475E6A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T7 constr, demolări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FDF108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lei/tonă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4A8A8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221,67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70C54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229,28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C09716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3,43%</w:t>
            </w:r>
          </w:p>
        </w:tc>
      </w:tr>
      <w:tr w:rsidR="00CD38A9" w14:paraId="4DAA07D3" w14:textId="77777777" w:rsidTr="00CD38A9">
        <w:trPr>
          <w:trHeight w:val="300"/>
        </w:trPr>
        <w:tc>
          <w:tcPr>
            <w:tcW w:w="408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F691710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T8 abandonate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A6A838" w14:textId="77777777" w:rsidR="00CD38A9" w:rsidRDefault="00CD38A9" w:rsidP="00CD38A9">
            <w:pPr>
              <w:ind w:left="170" w:right="113"/>
              <w:rPr>
                <w:lang w:eastAsia="en-GB"/>
              </w:rPr>
            </w:pPr>
            <w:r>
              <w:rPr>
                <w:lang w:eastAsia="en-GB"/>
              </w:rPr>
              <w:t>lei/tonă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9012EE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213,31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332335" w14:textId="77777777" w:rsidR="00CD38A9" w:rsidRDefault="00CD38A9" w:rsidP="00CD38A9">
            <w:pPr>
              <w:ind w:left="170" w:right="113"/>
              <w:jc w:val="right"/>
              <w:rPr>
                <w:lang w:eastAsia="en-GB"/>
              </w:rPr>
            </w:pPr>
            <w:r>
              <w:rPr>
                <w:lang w:eastAsia="en-GB"/>
              </w:rPr>
              <w:t>221,01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DA6D90" w14:textId="77777777" w:rsidR="00CD38A9" w:rsidRDefault="00CD38A9" w:rsidP="00CD38A9">
            <w:pPr>
              <w:ind w:left="170" w:right="113"/>
              <w:jc w:val="center"/>
              <w:rPr>
                <w:lang w:eastAsia="en-GB"/>
              </w:rPr>
            </w:pPr>
            <w:r>
              <w:rPr>
                <w:lang w:eastAsia="en-GB"/>
              </w:rPr>
              <w:t>3,61%</w:t>
            </w:r>
          </w:p>
        </w:tc>
      </w:tr>
    </w:tbl>
    <w:p w14:paraId="0EFB13AE" w14:textId="77777777" w:rsidR="00CD38A9" w:rsidRDefault="00CD38A9" w:rsidP="00CD38A9">
      <w:pPr>
        <w:pStyle w:val="ListParagraph"/>
        <w:spacing w:after="0" w:line="240" w:lineRule="auto"/>
        <w:ind w:left="170" w:right="113"/>
        <w:rPr>
          <w:rFonts w:ascii="Times New Roman" w:eastAsia="Times New Roman" w:hAnsi="Times New Roman"/>
          <w:b/>
          <w:bCs/>
          <w:lang w:eastAsia="en-US"/>
        </w:rPr>
      </w:pPr>
      <w:r>
        <w:rPr>
          <w:rFonts w:ascii="Times New Roman" w:hAnsi="Times New Roman" w:cs="Arial"/>
          <w:b/>
          <w:noProof/>
          <w:kern w:val="2"/>
          <w:sz w:val="16"/>
          <w:szCs w:val="16"/>
          <w:lang w:eastAsia="hi-IN" w:bidi="hi-IN"/>
        </w:rPr>
        <w:t>*Tarifele nu includ TVA</w:t>
      </w:r>
    </w:p>
    <w:bookmarkEnd w:id="29"/>
    <w:p w14:paraId="512EAE83" w14:textId="77777777" w:rsidR="00CD38A9" w:rsidRDefault="00CD38A9" w:rsidP="00CD38A9">
      <w:pPr>
        <w:ind w:left="170" w:right="113" w:firstLine="567"/>
        <w:jc w:val="both"/>
      </w:pPr>
      <w:r>
        <w:rPr>
          <w:b/>
        </w:rPr>
        <w:t xml:space="preserve">Art. 2. </w:t>
      </w:r>
      <w:r>
        <w:t>Prezenta hotărâre poate fi contestată la Tribunalul Alba, în condiţiile şi în termenele prevăzute de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Legea nr. 554/2004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a contenciosului administrativ, cu modificările și completările ulterioare</w:t>
      </w:r>
      <w:r>
        <w:t>.</w:t>
      </w:r>
    </w:p>
    <w:p w14:paraId="06E9A931" w14:textId="77777777" w:rsidR="00CD38A9" w:rsidRDefault="00CD38A9" w:rsidP="00CD38A9">
      <w:pPr>
        <w:ind w:left="170" w:right="113" w:firstLine="567"/>
        <w:jc w:val="both"/>
        <w:rPr>
          <w:i/>
          <w:noProof/>
          <w:kern w:val="2"/>
          <w:lang w:eastAsia="hi-IN" w:bidi="hi-IN"/>
        </w:rPr>
      </w:pPr>
      <w:r>
        <w:rPr>
          <w:b/>
        </w:rPr>
        <w:t xml:space="preserve">Art. 3. </w:t>
      </w:r>
      <w:bookmarkStart w:id="30" w:name="_Hlk124766494"/>
      <w:r>
        <w:rPr>
          <w:b/>
        </w:rPr>
        <w:t>a)</w:t>
      </w:r>
      <w:bookmarkEnd w:id="30"/>
      <w:r>
        <w:rPr>
          <w:b/>
        </w:rPr>
        <w:t xml:space="preserve"> </w:t>
      </w:r>
      <w:r>
        <w:rPr>
          <w:noProof/>
          <w:kern w:val="2"/>
          <w:lang w:eastAsia="hi-IN" w:bidi="hi-IN"/>
        </w:rPr>
        <w:t>Prezenta hotărâre se comunică: Instituției Prefectului – județul Alba, A.D.I. Salubris Alba</w:t>
      </w:r>
      <w:r>
        <w:rPr>
          <w:b/>
          <w:kern w:val="2"/>
          <w:lang w:eastAsia="hi-IN" w:bidi="hi-IN"/>
        </w:rPr>
        <w:t xml:space="preserve"> </w:t>
      </w:r>
      <w:r>
        <w:rPr>
          <w:bCs/>
          <w:kern w:val="2"/>
          <w:lang w:eastAsia="hi-IN" w:bidi="hi-IN"/>
        </w:rPr>
        <w:t>și Compartimentului Contabilitate, buget-finanțe, impozite și taxe locale din cadrul primăriei.</w:t>
      </w:r>
    </w:p>
    <w:p w14:paraId="45BAD272" w14:textId="0F56D3A3" w:rsidR="00D60C5C" w:rsidRPr="009F0D12" w:rsidRDefault="00CD38A9" w:rsidP="009F0D12">
      <w:pPr>
        <w:widowControl w:val="0"/>
        <w:ind w:left="170" w:right="113" w:firstLine="709"/>
        <w:jc w:val="both"/>
        <w:rPr>
          <w:rFonts w:cs="Arial"/>
          <w:bCs/>
          <w:noProof/>
          <w:kern w:val="2"/>
          <w:lang w:eastAsia="hi-IN" w:bidi="hi-IN"/>
        </w:rPr>
      </w:pPr>
      <w:r>
        <w:rPr>
          <w:rFonts w:cs="Arial"/>
          <w:i/>
          <w:noProof/>
          <w:kern w:val="2"/>
          <w:lang w:eastAsia="hi-IN" w:bidi="hi-IN"/>
        </w:rPr>
        <w:t xml:space="preserve">           </w:t>
      </w:r>
      <w:r>
        <w:rPr>
          <w:b/>
        </w:rPr>
        <w:t>b)</w:t>
      </w:r>
      <w:r>
        <w:rPr>
          <w:rFonts w:cs="Arial"/>
          <w:i/>
          <w:noProof/>
          <w:kern w:val="2"/>
          <w:lang w:eastAsia="hi-IN" w:bidi="hi-IN"/>
        </w:rPr>
        <w:t xml:space="preserve"> </w:t>
      </w:r>
      <w:r>
        <w:rPr>
          <w:rFonts w:cs="Arial"/>
          <w:noProof/>
          <w:kern w:val="2"/>
          <w:lang w:eastAsia="hi-IN" w:bidi="hi-IN"/>
        </w:rPr>
        <w:t>Publicitatea hotărârii se va asigura prin afişare la sediul Primăriei și pe pagina de internet.</w:t>
      </w:r>
      <w:r>
        <w:rPr>
          <w:rFonts w:cs="Arial"/>
          <w:bCs/>
          <w:noProof/>
          <w:kern w:val="2"/>
          <w:lang w:eastAsia="hi-IN" w:bidi="hi-IN"/>
        </w:rPr>
        <w:t xml:space="preserve">                         </w:t>
      </w:r>
    </w:p>
    <w:p w14:paraId="785E052A" w14:textId="734A9301" w:rsidR="00483E9A" w:rsidRPr="009F0D12" w:rsidRDefault="004F2157" w:rsidP="00CD38A9">
      <w:pPr>
        <w:ind w:left="170" w:right="113"/>
        <w:jc w:val="both"/>
        <w:rPr>
          <w:b/>
          <w:bCs/>
        </w:rPr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9F0D12">
        <w:rPr>
          <w:b/>
          <w:bCs/>
        </w:rPr>
        <w:t>Săsciori</w:t>
      </w:r>
      <w:r w:rsidR="002812FF" w:rsidRPr="009F0D12">
        <w:rPr>
          <w:b/>
          <w:bCs/>
        </w:rPr>
        <w:t xml:space="preserve">, </w:t>
      </w:r>
      <w:r w:rsidR="00CD38A9" w:rsidRPr="009F0D12">
        <w:rPr>
          <w:b/>
          <w:bCs/>
        </w:rPr>
        <w:t>30</w:t>
      </w:r>
      <w:r w:rsidR="000B0971" w:rsidRPr="009F0D12">
        <w:rPr>
          <w:b/>
          <w:bCs/>
        </w:rPr>
        <w:t xml:space="preserve"> ianuarie 2025</w:t>
      </w:r>
    </w:p>
    <w:p w14:paraId="6CE4AB5C" w14:textId="77777777" w:rsidR="007019F7" w:rsidRPr="009A4295" w:rsidRDefault="007019F7" w:rsidP="009F0D12">
      <w:pPr>
        <w:suppressAutoHyphens w:val="0"/>
        <w:autoSpaceDE w:val="0"/>
        <w:autoSpaceDN w:val="0"/>
        <w:adjustRightInd w:val="0"/>
        <w:ind w:right="113"/>
        <w:jc w:val="both"/>
      </w:pPr>
    </w:p>
    <w:p w14:paraId="05038551" w14:textId="6EBE0D5A" w:rsidR="002812FF" w:rsidRPr="009A4295" w:rsidRDefault="00E70A1F" w:rsidP="00CD38A9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CD38A9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4059D23C" w14:textId="50E31DAA" w:rsidR="009F0D12" w:rsidRDefault="00F368DF" w:rsidP="009F0D1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>
        <w:rPr>
          <w:rFonts w:ascii="Times New Roman" w:hAnsi="Times New Roman" w:cs="Times New Roman"/>
          <w:sz w:val="24"/>
          <w:szCs w:val="24"/>
        </w:rPr>
        <w:t xml:space="preserve">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CD38A9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CD38A9">
      <w:pPr>
        <w:pStyle w:val="Frspaiere1"/>
        <w:ind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9F0D12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A4267" w14:textId="77777777" w:rsidR="00EB56A0" w:rsidRDefault="00EB56A0" w:rsidP="007F56BF">
      <w:r>
        <w:separator/>
      </w:r>
    </w:p>
  </w:endnote>
  <w:endnote w:type="continuationSeparator" w:id="0">
    <w:p w14:paraId="72AC1A35" w14:textId="77777777" w:rsidR="00EB56A0" w:rsidRDefault="00EB56A0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CA322" w14:textId="77777777" w:rsidR="00EB56A0" w:rsidRDefault="00EB56A0" w:rsidP="007F56BF">
      <w:r>
        <w:separator/>
      </w:r>
    </w:p>
  </w:footnote>
  <w:footnote w:type="continuationSeparator" w:id="0">
    <w:p w14:paraId="7523EB20" w14:textId="77777777" w:rsidR="00EB56A0" w:rsidRDefault="00EB56A0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533388245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13C61"/>
    <w:multiLevelType w:val="multilevel"/>
    <w:tmpl w:val="480ECF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3FFE30CB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0"/>
  </w:num>
  <w:num w:numId="9" w16cid:durableId="1335453008">
    <w:abstractNumId w:val="5"/>
  </w:num>
  <w:num w:numId="10" w16cid:durableId="2091928980">
    <w:abstractNumId w:val="8"/>
  </w:num>
  <w:num w:numId="11" w16cid:durableId="9643875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5742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496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2F0A30"/>
    <w:rsid w:val="003036B4"/>
    <w:rsid w:val="00336B5C"/>
    <w:rsid w:val="00357E77"/>
    <w:rsid w:val="00364A36"/>
    <w:rsid w:val="00367C6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65E5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0D12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BE56DB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CD38A9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3720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B56A0"/>
    <w:rsid w:val="00EC5FBF"/>
    <w:rsid w:val="00EC745F"/>
    <w:rsid w:val="00ED2298"/>
    <w:rsid w:val="00EE0D96"/>
    <w:rsid w:val="00EE30B9"/>
    <w:rsid w:val="00EE5192"/>
    <w:rsid w:val="00F021AB"/>
    <w:rsid w:val="00F12065"/>
    <w:rsid w:val="00F3574B"/>
    <w:rsid w:val="00F362A8"/>
    <w:rsid w:val="00F368DF"/>
    <w:rsid w:val="00F56CDB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1733</Words>
  <Characters>9884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6</cp:revision>
  <cp:lastPrinted>2025-02-06T07:57:00Z</cp:lastPrinted>
  <dcterms:created xsi:type="dcterms:W3CDTF">2025-01-31T09:39:00Z</dcterms:created>
  <dcterms:modified xsi:type="dcterms:W3CDTF">2025-02-06T07:57:00Z</dcterms:modified>
</cp:coreProperties>
</file>