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14B12F81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6C105B">
        <w:rPr>
          <w:b/>
          <w:sz w:val="28"/>
          <w:szCs w:val="28"/>
        </w:rPr>
        <w:t>3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4B812A39" w14:textId="77777777" w:rsidR="00BE20E9" w:rsidRPr="00BE20E9" w:rsidRDefault="00AB2D4F" w:rsidP="00BE20E9">
      <w:pPr>
        <w:ind w:firstLine="708"/>
        <w:jc w:val="center"/>
        <w:rPr>
          <w:bCs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BE20E9" w:rsidRPr="00BE20E9">
        <w:rPr>
          <w:bCs/>
        </w:rPr>
        <w:t xml:space="preserve">acoperirea golului de casă pentru finanțarea cheltuielilor anului 2025 </w:t>
      </w:r>
    </w:p>
    <w:p w14:paraId="353DBA1A" w14:textId="77777777" w:rsidR="00BE20E9" w:rsidRPr="00BE20E9" w:rsidRDefault="00BE20E9" w:rsidP="00BE20E9">
      <w:pPr>
        <w:ind w:firstLine="708"/>
        <w:jc w:val="center"/>
        <w:rPr>
          <w:bCs/>
        </w:rPr>
      </w:pPr>
      <w:r w:rsidRPr="00BE20E9">
        <w:rPr>
          <w:bCs/>
        </w:rPr>
        <w:t>din excedentul bugetului local al anului 2024</w:t>
      </w:r>
    </w:p>
    <w:p w14:paraId="124DC906" w14:textId="1C1958C8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3C399755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 w:rsidR="000B0971">
        <w:t>08</w:t>
      </w:r>
      <w:r w:rsidR="00F362A8" w:rsidRPr="009A4295">
        <w:t>.</w:t>
      </w:r>
      <w:r w:rsidR="000B0971">
        <w:t>01</w:t>
      </w:r>
      <w:r w:rsidR="00F362A8" w:rsidRPr="009A4295">
        <w:t>.202</w:t>
      </w:r>
      <w:r w:rsidR="000B0971">
        <w:t>5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3673D80E" w14:textId="77777777" w:rsidR="00BE20E9" w:rsidRDefault="00A04DC4" w:rsidP="00BE20E9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BE20E9">
        <w:rPr>
          <w:lang w:eastAsia="ar-SA"/>
        </w:rPr>
        <w:t>4</w:t>
      </w:r>
      <w:r w:rsidRPr="009A4295">
        <w:rPr>
          <w:lang w:eastAsia="ar-SA"/>
        </w:rPr>
        <w:t>/</w:t>
      </w:r>
      <w:r w:rsidR="000B0971">
        <w:rPr>
          <w:lang w:eastAsia="ar-SA"/>
        </w:rPr>
        <w:t>03</w:t>
      </w:r>
      <w:r w:rsidRPr="009A4295">
        <w:rPr>
          <w:lang w:eastAsia="ar-SA"/>
        </w:rPr>
        <w:t>.</w:t>
      </w:r>
      <w:r w:rsidR="000B0971">
        <w:rPr>
          <w:lang w:eastAsia="ar-SA"/>
        </w:rPr>
        <w:t>01</w:t>
      </w:r>
      <w:r w:rsidRPr="009A4295">
        <w:rPr>
          <w:lang w:eastAsia="ar-SA"/>
        </w:rPr>
        <w:t>.202</w:t>
      </w:r>
      <w:r w:rsidR="000B0971">
        <w:rPr>
          <w:lang w:eastAsia="ar-SA"/>
        </w:rPr>
        <w:t>5</w:t>
      </w:r>
      <w:r w:rsidRPr="009A4295">
        <w:rPr>
          <w:lang w:eastAsia="ar-SA"/>
        </w:rPr>
        <w:t xml:space="preserve"> </w:t>
      </w:r>
      <w:r w:rsidRPr="009A4295">
        <w:t xml:space="preserve">privind </w:t>
      </w:r>
      <w:proofErr w:type="spellStart"/>
      <w:r w:rsidR="00BE20E9" w:rsidRPr="008212E3">
        <w:rPr>
          <w:lang w:val="fr-FR"/>
        </w:rPr>
        <w:t>acoperirea</w:t>
      </w:r>
      <w:proofErr w:type="spellEnd"/>
      <w:r w:rsidR="00BE20E9" w:rsidRPr="008212E3">
        <w:rPr>
          <w:lang w:val="fr-FR"/>
        </w:rPr>
        <w:t xml:space="preserve"> </w:t>
      </w:r>
      <w:proofErr w:type="spellStart"/>
      <w:r w:rsidR="00BE20E9" w:rsidRPr="008212E3">
        <w:rPr>
          <w:lang w:val="fr-FR"/>
        </w:rPr>
        <w:t>golului</w:t>
      </w:r>
      <w:proofErr w:type="spellEnd"/>
      <w:r w:rsidR="00BE20E9" w:rsidRPr="008212E3">
        <w:rPr>
          <w:lang w:val="fr-FR"/>
        </w:rPr>
        <w:t xml:space="preserve"> de </w:t>
      </w:r>
      <w:proofErr w:type="spellStart"/>
      <w:r w:rsidR="00BE20E9" w:rsidRPr="008212E3">
        <w:rPr>
          <w:lang w:val="fr-FR"/>
        </w:rPr>
        <w:t>casă</w:t>
      </w:r>
      <w:proofErr w:type="spellEnd"/>
      <w:r w:rsidR="00BE20E9" w:rsidRPr="008212E3">
        <w:rPr>
          <w:lang w:val="fr-FR"/>
        </w:rPr>
        <w:t xml:space="preserve"> </w:t>
      </w:r>
      <w:proofErr w:type="spellStart"/>
      <w:r w:rsidR="00BE20E9">
        <w:rPr>
          <w:lang w:val="fr-FR"/>
        </w:rPr>
        <w:t>pentru</w:t>
      </w:r>
      <w:proofErr w:type="spellEnd"/>
      <w:r w:rsidR="00BE20E9">
        <w:rPr>
          <w:lang w:val="fr-FR"/>
        </w:rPr>
        <w:t xml:space="preserve"> </w:t>
      </w:r>
      <w:proofErr w:type="spellStart"/>
      <w:r w:rsidR="00BE20E9">
        <w:rPr>
          <w:lang w:val="fr-FR"/>
        </w:rPr>
        <w:t>finanțarea</w:t>
      </w:r>
      <w:proofErr w:type="spellEnd"/>
      <w:r w:rsidR="00BE20E9">
        <w:rPr>
          <w:lang w:val="fr-FR"/>
        </w:rPr>
        <w:t xml:space="preserve"> </w:t>
      </w:r>
      <w:proofErr w:type="spellStart"/>
      <w:r w:rsidR="00BE20E9">
        <w:rPr>
          <w:lang w:val="fr-FR"/>
        </w:rPr>
        <w:t>cheltuielilor</w:t>
      </w:r>
      <w:proofErr w:type="spellEnd"/>
      <w:r w:rsidR="00BE20E9">
        <w:rPr>
          <w:lang w:val="fr-FR"/>
        </w:rPr>
        <w:t xml:space="preserve">  </w:t>
      </w:r>
      <w:proofErr w:type="spellStart"/>
      <w:r w:rsidR="00BE20E9">
        <w:rPr>
          <w:lang w:val="fr-FR"/>
        </w:rPr>
        <w:t>anului</w:t>
      </w:r>
      <w:proofErr w:type="spellEnd"/>
      <w:r w:rsidR="00BE20E9">
        <w:rPr>
          <w:lang w:val="fr-FR"/>
        </w:rPr>
        <w:t xml:space="preserve"> 2025 </w:t>
      </w:r>
      <w:proofErr w:type="spellStart"/>
      <w:r w:rsidR="00BE20E9">
        <w:rPr>
          <w:lang w:val="fr-FR"/>
        </w:rPr>
        <w:t>din</w:t>
      </w:r>
      <w:proofErr w:type="spellEnd"/>
      <w:r w:rsidR="00BE20E9">
        <w:rPr>
          <w:lang w:val="fr-FR"/>
        </w:rPr>
        <w:t xml:space="preserve"> </w:t>
      </w:r>
      <w:proofErr w:type="spellStart"/>
      <w:r w:rsidR="00BE20E9">
        <w:rPr>
          <w:lang w:val="fr-FR"/>
        </w:rPr>
        <w:t>excedentul</w:t>
      </w:r>
      <w:proofErr w:type="spellEnd"/>
      <w:r w:rsidR="00BE20E9">
        <w:rPr>
          <w:lang w:val="fr-FR"/>
        </w:rPr>
        <w:t xml:space="preserve"> </w:t>
      </w:r>
      <w:proofErr w:type="spellStart"/>
      <w:r w:rsidR="00BE20E9">
        <w:rPr>
          <w:lang w:val="fr-FR"/>
        </w:rPr>
        <w:t>bugetului</w:t>
      </w:r>
      <w:proofErr w:type="spellEnd"/>
      <w:r w:rsidR="00BE20E9">
        <w:rPr>
          <w:lang w:val="fr-FR"/>
        </w:rPr>
        <w:t xml:space="preserve"> local al </w:t>
      </w:r>
      <w:proofErr w:type="spellStart"/>
      <w:r w:rsidR="00BE20E9">
        <w:rPr>
          <w:lang w:val="fr-FR"/>
        </w:rPr>
        <w:t>anului</w:t>
      </w:r>
      <w:proofErr w:type="spellEnd"/>
      <w:r w:rsidR="00BE20E9">
        <w:rPr>
          <w:lang w:val="fr-FR"/>
        </w:rPr>
        <w:t xml:space="preserve"> 2024</w:t>
      </w:r>
      <w:r w:rsidR="00BE20E9" w:rsidRPr="006E2953">
        <w:rPr>
          <w:lang w:val="fr-FR"/>
        </w:rPr>
        <w:t>,</w:t>
      </w:r>
      <w:r>
        <w:t>, inițiat de dommnul primar Morar Nicolae Florin</w:t>
      </w:r>
      <w:r w:rsidR="009A4295" w:rsidRPr="009A4295">
        <w:t>;</w:t>
      </w:r>
    </w:p>
    <w:p w14:paraId="1E0D5BA8" w14:textId="77777777" w:rsidR="00BE20E9" w:rsidRDefault="00BE20E9" w:rsidP="00BE20E9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proofErr w:type="spellStart"/>
      <w:r w:rsidRPr="00BE20E9">
        <w:rPr>
          <w:lang w:val="fr-FR"/>
        </w:rPr>
        <w:t>Referatul</w:t>
      </w:r>
      <w:proofErr w:type="spellEnd"/>
      <w:r w:rsidRPr="00BE20E9">
        <w:rPr>
          <w:lang w:val="fr-FR"/>
        </w:rPr>
        <w:t xml:space="preserve"> de </w:t>
      </w:r>
      <w:proofErr w:type="spellStart"/>
      <w:r w:rsidRPr="00BE20E9">
        <w:rPr>
          <w:lang w:val="fr-FR"/>
        </w:rPr>
        <w:t>aprobare</w:t>
      </w:r>
      <w:proofErr w:type="spellEnd"/>
      <w:r w:rsidRPr="00BE20E9">
        <w:rPr>
          <w:lang w:val="fr-FR"/>
        </w:rPr>
        <w:t xml:space="preserve"> nr.5/03.01.2025 </w:t>
      </w:r>
      <w:proofErr w:type="spellStart"/>
      <w:r w:rsidRPr="00BE20E9">
        <w:rPr>
          <w:lang w:val="fr-FR"/>
        </w:rPr>
        <w:t>privind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acoperirea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golului</w:t>
      </w:r>
      <w:proofErr w:type="spellEnd"/>
      <w:r w:rsidRPr="00BE20E9">
        <w:rPr>
          <w:lang w:val="fr-FR"/>
        </w:rPr>
        <w:t xml:space="preserve"> de </w:t>
      </w:r>
      <w:proofErr w:type="spellStart"/>
      <w:r w:rsidRPr="00BE20E9">
        <w:rPr>
          <w:lang w:val="fr-FR"/>
        </w:rPr>
        <w:t>casă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pentru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finanțarea</w:t>
      </w:r>
      <w:proofErr w:type="spellEnd"/>
      <w:r w:rsidRPr="00BE20E9">
        <w:rPr>
          <w:lang w:val="fr-FR"/>
        </w:rPr>
        <w:t xml:space="preserve"> </w:t>
      </w:r>
      <w:proofErr w:type="spellStart"/>
      <w:proofErr w:type="gramStart"/>
      <w:r w:rsidRPr="00BE20E9">
        <w:rPr>
          <w:lang w:val="fr-FR"/>
        </w:rPr>
        <w:t>cheltuielilor</w:t>
      </w:r>
      <w:proofErr w:type="spellEnd"/>
      <w:r w:rsidRPr="00BE20E9">
        <w:rPr>
          <w:lang w:val="fr-FR"/>
        </w:rPr>
        <w:t xml:space="preserve">  </w:t>
      </w:r>
      <w:proofErr w:type="spellStart"/>
      <w:r w:rsidRPr="00BE20E9">
        <w:rPr>
          <w:lang w:val="fr-FR"/>
        </w:rPr>
        <w:t>anului</w:t>
      </w:r>
      <w:proofErr w:type="spellEnd"/>
      <w:proofErr w:type="gramEnd"/>
      <w:r w:rsidRPr="00BE20E9">
        <w:rPr>
          <w:lang w:val="fr-FR"/>
        </w:rPr>
        <w:t xml:space="preserve"> 2025 </w:t>
      </w:r>
      <w:proofErr w:type="spellStart"/>
      <w:r w:rsidRPr="00BE20E9">
        <w:rPr>
          <w:lang w:val="fr-FR"/>
        </w:rPr>
        <w:t>din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excedentul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bugetului</w:t>
      </w:r>
      <w:proofErr w:type="spellEnd"/>
      <w:r w:rsidRPr="00BE20E9">
        <w:rPr>
          <w:lang w:val="fr-FR"/>
        </w:rPr>
        <w:t xml:space="preserve"> local al </w:t>
      </w:r>
      <w:proofErr w:type="spellStart"/>
      <w:r w:rsidRPr="00BE20E9">
        <w:rPr>
          <w:lang w:val="fr-FR"/>
        </w:rPr>
        <w:t>anului</w:t>
      </w:r>
      <w:proofErr w:type="spellEnd"/>
      <w:r w:rsidRPr="00BE20E9">
        <w:rPr>
          <w:lang w:val="fr-FR"/>
        </w:rPr>
        <w:t xml:space="preserve"> 2024, </w:t>
      </w:r>
      <w:proofErr w:type="spellStart"/>
      <w:r w:rsidRPr="00BE20E9">
        <w:rPr>
          <w:lang w:val="fr-FR"/>
        </w:rPr>
        <w:t>iniţiat</w:t>
      </w:r>
      <w:proofErr w:type="spellEnd"/>
      <w:r w:rsidRPr="00BE20E9">
        <w:rPr>
          <w:lang w:val="fr-FR"/>
        </w:rPr>
        <w:t xml:space="preserve"> de </w:t>
      </w:r>
      <w:proofErr w:type="spellStart"/>
      <w:r w:rsidRPr="00BE20E9">
        <w:rPr>
          <w:lang w:val="fr-FR"/>
        </w:rPr>
        <w:t>primarul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comunei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Săsciori</w:t>
      </w:r>
      <w:proofErr w:type="spellEnd"/>
      <w:r w:rsidRPr="00BE20E9">
        <w:rPr>
          <w:lang w:val="fr-FR"/>
        </w:rPr>
        <w:t xml:space="preserve">, </w:t>
      </w:r>
      <w:proofErr w:type="spellStart"/>
      <w:r w:rsidRPr="00BE20E9">
        <w:rPr>
          <w:lang w:val="fr-FR"/>
        </w:rPr>
        <w:t>domnul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Morar</w:t>
      </w:r>
      <w:proofErr w:type="spellEnd"/>
      <w:r w:rsidRPr="00BE20E9">
        <w:rPr>
          <w:lang w:val="fr-FR"/>
        </w:rPr>
        <w:t xml:space="preserve"> Nicolae Florin;</w:t>
      </w:r>
    </w:p>
    <w:p w14:paraId="5FD72D59" w14:textId="6C55438D" w:rsidR="00BE20E9" w:rsidRPr="008A0AD7" w:rsidRDefault="00BE20E9" w:rsidP="00BE20E9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proofErr w:type="spellStart"/>
      <w:r w:rsidRPr="00BE20E9">
        <w:rPr>
          <w:lang w:val="fr-FR"/>
        </w:rPr>
        <w:t>Raportul</w:t>
      </w:r>
      <w:proofErr w:type="spellEnd"/>
      <w:r w:rsidRPr="00BE20E9">
        <w:rPr>
          <w:lang w:val="fr-FR"/>
        </w:rPr>
        <w:t xml:space="preserve"> de </w:t>
      </w:r>
      <w:proofErr w:type="spellStart"/>
      <w:r w:rsidRPr="00BE20E9">
        <w:rPr>
          <w:lang w:val="fr-FR"/>
        </w:rPr>
        <w:t>specialitate</w:t>
      </w:r>
      <w:proofErr w:type="spellEnd"/>
      <w:r w:rsidRPr="00BE20E9">
        <w:rPr>
          <w:lang w:val="fr-FR"/>
        </w:rPr>
        <w:t xml:space="preserve"> nr. 6/03.01.2025 al </w:t>
      </w:r>
      <w:proofErr w:type="spellStart"/>
      <w:r w:rsidRPr="00BE20E9">
        <w:rPr>
          <w:lang w:val="fr-FR"/>
        </w:rPr>
        <w:t>Compartimentului</w:t>
      </w:r>
      <w:proofErr w:type="spellEnd"/>
      <w:r w:rsidRPr="00BE20E9">
        <w:rPr>
          <w:lang w:val="fr-FR"/>
        </w:rPr>
        <w:t xml:space="preserve"> </w:t>
      </w:r>
      <w:proofErr w:type="spellStart"/>
      <w:r w:rsidRPr="00BE20E9">
        <w:rPr>
          <w:lang w:val="fr-FR"/>
        </w:rPr>
        <w:t>Financiar</w:t>
      </w:r>
      <w:proofErr w:type="spellEnd"/>
      <w:r w:rsidRPr="00BE20E9">
        <w:rPr>
          <w:lang w:val="fr-FR"/>
        </w:rPr>
        <w:t xml:space="preserve">- </w:t>
      </w:r>
      <w:proofErr w:type="spellStart"/>
      <w:proofErr w:type="gramStart"/>
      <w:r w:rsidRPr="00BE20E9">
        <w:rPr>
          <w:lang w:val="fr-FR"/>
        </w:rPr>
        <w:t>contabil</w:t>
      </w:r>
      <w:proofErr w:type="spellEnd"/>
      <w:r w:rsidRPr="00BE20E9">
        <w:rPr>
          <w:lang w:val="fr-FR"/>
        </w:rPr>
        <w:t>;</w:t>
      </w:r>
      <w:proofErr w:type="gramEnd"/>
    </w:p>
    <w:p w14:paraId="4A141788" w14:textId="77777777" w:rsidR="008A0AD7" w:rsidRPr="007019F7" w:rsidRDefault="008A0AD7" w:rsidP="008A0AD7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7FD7AA66" w14:textId="77777777" w:rsidR="008A0AD7" w:rsidRPr="007019F7" w:rsidRDefault="008A0AD7" w:rsidP="008A0AD7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71079D4F" w14:textId="3A8C4D0F" w:rsidR="00BE20E9" w:rsidRPr="008A0AD7" w:rsidRDefault="008A0AD7" w:rsidP="008A0AD7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5CF3A199" w14:textId="77777777" w:rsidR="00BE20E9" w:rsidRPr="00BE20E9" w:rsidRDefault="00BE20E9" w:rsidP="00BE20E9">
      <w:pPr>
        <w:jc w:val="both"/>
        <w:rPr>
          <w:b/>
          <w:bCs/>
        </w:rPr>
      </w:pPr>
      <w:r w:rsidRPr="006E2953">
        <w:t xml:space="preserve">        </w:t>
      </w:r>
      <w:r w:rsidRPr="006E2953">
        <w:tab/>
      </w:r>
      <w:r w:rsidRPr="00BE20E9">
        <w:rPr>
          <w:b/>
          <w:bCs/>
        </w:rPr>
        <w:t>Ţinând  cont de prevederile:</w:t>
      </w:r>
    </w:p>
    <w:p w14:paraId="098B4480" w14:textId="77777777" w:rsidR="00BE20E9" w:rsidRPr="006E2953" w:rsidRDefault="00BE20E9" w:rsidP="00BE20E9">
      <w:pPr>
        <w:numPr>
          <w:ilvl w:val="0"/>
          <w:numId w:val="12"/>
        </w:numPr>
        <w:tabs>
          <w:tab w:val="left" w:pos="709"/>
          <w:tab w:val="left" w:pos="1134"/>
        </w:tabs>
        <w:ind w:left="0" w:firstLine="709"/>
        <w:jc w:val="both"/>
      </w:pPr>
      <w:r w:rsidRPr="006E2953">
        <w:t xml:space="preserve">art. 58 alin. (1) lit. b) din Legea nr.273/2006 privind finanţele publice locale, cu modificările şi completările ulterioare; </w:t>
      </w:r>
    </w:p>
    <w:p w14:paraId="3ECF94C7" w14:textId="0A54852B" w:rsidR="00BE20E9" w:rsidRPr="006E2953" w:rsidRDefault="00BE20E9" w:rsidP="00BE20E9">
      <w:pPr>
        <w:tabs>
          <w:tab w:val="left" w:pos="709"/>
          <w:tab w:val="left" w:pos="1134"/>
        </w:tabs>
        <w:ind w:left="709"/>
        <w:jc w:val="both"/>
        <w:rPr>
          <w:bCs/>
          <w:iCs/>
          <w:lang w:val="en-US"/>
        </w:rPr>
      </w:pPr>
      <w:r>
        <w:t xml:space="preserve"> </w:t>
      </w:r>
      <w:r w:rsidRPr="006E2953">
        <w:t xml:space="preserve">În temeiul </w:t>
      </w:r>
      <w:r w:rsidRPr="006E2953">
        <w:rPr>
          <w:bCs/>
          <w:iCs/>
          <w:color w:val="000000"/>
        </w:rPr>
        <w:t>art. 196 alin.</w:t>
      </w:r>
      <w:r w:rsidRPr="006E2953">
        <w:rPr>
          <w:bCs/>
          <w:iCs/>
          <w:color w:val="000000"/>
          <w:lang w:val="en-US"/>
        </w:rPr>
        <w:t xml:space="preserve">(1) </w:t>
      </w:r>
      <w:r w:rsidRPr="006E2953">
        <w:rPr>
          <w:bCs/>
          <w:iCs/>
          <w:color w:val="000000"/>
        </w:rPr>
        <w:t xml:space="preserve">lit. </w:t>
      </w:r>
      <w:r w:rsidRPr="006E2953">
        <w:rPr>
          <w:bCs/>
          <w:iCs/>
          <w:color w:val="000000"/>
          <w:lang w:val="en-US"/>
        </w:rPr>
        <w:t>a)</w:t>
      </w:r>
      <w:r w:rsidRPr="006E2953">
        <w:rPr>
          <w:bCs/>
          <w:iCs/>
          <w:color w:val="000000"/>
        </w:rPr>
        <w:t xml:space="preserve"> </w:t>
      </w:r>
      <w:r w:rsidRPr="006E2953">
        <w:rPr>
          <w:bCs/>
          <w:iCs/>
        </w:rPr>
        <w:t>din O.U.G. nr.57/2019 privind Codul administrativ,</w:t>
      </w:r>
    </w:p>
    <w:p w14:paraId="3C8B6B90" w14:textId="77777777" w:rsidR="00BE20E9" w:rsidRPr="006E2953" w:rsidRDefault="00BE20E9" w:rsidP="00BE20E9">
      <w:pPr>
        <w:tabs>
          <w:tab w:val="left" w:pos="426"/>
          <w:tab w:val="left" w:pos="1134"/>
        </w:tabs>
        <w:ind w:left="709" w:hanging="709"/>
        <w:jc w:val="both"/>
        <w:rPr>
          <w:color w:val="FF0000"/>
        </w:rPr>
      </w:pPr>
      <w:r w:rsidRPr="006E2953">
        <w:rPr>
          <w:color w:val="000000"/>
        </w:rPr>
        <w:t>cu modificările și completările ulterioare</w:t>
      </w:r>
    </w:p>
    <w:p w14:paraId="5DAF763D" w14:textId="77777777" w:rsidR="00BE20E9" w:rsidRPr="006E2953" w:rsidRDefault="00BE20E9" w:rsidP="00BE20E9">
      <w:pPr>
        <w:jc w:val="both"/>
      </w:pPr>
    </w:p>
    <w:p w14:paraId="2F57DFE6" w14:textId="77777777" w:rsidR="00BE20E9" w:rsidRPr="006E2953" w:rsidRDefault="00BE20E9" w:rsidP="00BE20E9">
      <w:pPr>
        <w:keepNext/>
        <w:jc w:val="center"/>
        <w:outlineLvl w:val="1"/>
        <w:rPr>
          <w:b/>
          <w:bCs/>
          <w:lang w:eastAsia="ar-SA"/>
        </w:rPr>
      </w:pPr>
      <w:r w:rsidRPr="006E2953">
        <w:rPr>
          <w:b/>
          <w:bCs/>
          <w:lang w:eastAsia="ar-SA"/>
        </w:rPr>
        <w:t>HOTĂRĂŞTE</w:t>
      </w:r>
    </w:p>
    <w:p w14:paraId="593536F2" w14:textId="77777777" w:rsidR="00BE20E9" w:rsidRPr="006E2953" w:rsidRDefault="00BE20E9" w:rsidP="00BE20E9">
      <w:pPr>
        <w:keepNext/>
        <w:jc w:val="center"/>
        <w:outlineLvl w:val="1"/>
        <w:rPr>
          <w:b/>
          <w:bCs/>
          <w:lang w:eastAsia="ar-SA"/>
        </w:rPr>
      </w:pPr>
    </w:p>
    <w:p w14:paraId="6989CB30" w14:textId="4197C89A" w:rsidR="00BE20E9" w:rsidRPr="00345F70" w:rsidRDefault="00BE20E9" w:rsidP="00BE20E9">
      <w:pPr>
        <w:jc w:val="both"/>
        <w:rPr>
          <w:rFonts w:eastAsia="Calibri"/>
          <w:iCs/>
          <w:lang w:eastAsia="ar-SA"/>
        </w:rPr>
      </w:pPr>
      <w:r w:rsidRPr="006E2953">
        <w:t xml:space="preserve">    </w:t>
      </w:r>
      <w:r w:rsidRPr="00345F70">
        <w:tab/>
        <w:t xml:space="preserve"> </w:t>
      </w:r>
      <w:r w:rsidRPr="00345F70">
        <w:rPr>
          <w:b/>
        </w:rPr>
        <w:t>Art.1.</w:t>
      </w:r>
      <w:r w:rsidRPr="00345F70">
        <w:t xml:space="preserve"> </w:t>
      </w:r>
      <w:r>
        <w:t>Se a</w:t>
      </w:r>
      <w:r w:rsidRPr="00345F70">
        <w:t xml:space="preserve">probă </w:t>
      </w:r>
      <w:r w:rsidRPr="00345F70">
        <w:rPr>
          <w:rFonts w:eastAsia="Calibri"/>
          <w:iCs/>
          <w:lang w:eastAsia="ar-SA"/>
        </w:rPr>
        <w:t>acoperirea temporară a golurilor de casă din excedentul bugetului local al anului  2024, astfel:</w:t>
      </w:r>
    </w:p>
    <w:p w14:paraId="6644D224" w14:textId="77777777" w:rsidR="00BE20E9" w:rsidRPr="00345F70" w:rsidRDefault="00BE20E9" w:rsidP="00BE20E9">
      <w:pPr>
        <w:spacing w:after="200" w:line="276" w:lineRule="auto"/>
        <w:jc w:val="both"/>
      </w:pPr>
      <w:r w:rsidRPr="00345F70">
        <w:t xml:space="preserve">             240.000 lei - Secțiunea de funcționare, pentru drepturi salariale și contribuțiile aferente acestora, cheltuieli materiale, cotizații asociații</w:t>
      </w:r>
      <w:r>
        <w:t>.</w:t>
      </w:r>
    </w:p>
    <w:p w14:paraId="7767474A" w14:textId="77777777" w:rsidR="008A0AD7" w:rsidRPr="001C0034" w:rsidRDefault="00BE20E9" w:rsidP="008A0AD7">
      <w:pPr>
        <w:jc w:val="both"/>
      </w:pPr>
      <w:r w:rsidRPr="006E2953">
        <w:t xml:space="preserve">   </w:t>
      </w:r>
      <w:r w:rsidRPr="006E2953">
        <w:tab/>
      </w:r>
      <w:r w:rsidRPr="006E2953">
        <w:rPr>
          <w:b/>
        </w:rPr>
        <w:t>Art.2.</w:t>
      </w:r>
      <w:r w:rsidRPr="006E2953">
        <w:t xml:space="preserve">  Hotărârea se comunică către:</w:t>
      </w:r>
      <w:r w:rsidR="008A0AD7">
        <w:t xml:space="preserve"> </w:t>
      </w:r>
      <w:r w:rsidRPr="006E2953">
        <w:t>Institutia Prefectului - Judetul Alba;</w:t>
      </w:r>
      <w:r w:rsidR="008A0AD7">
        <w:t xml:space="preserve"> </w:t>
      </w:r>
      <w:r w:rsidRPr="006E2953">
        <w:t xml:space="preserve">Primarul comunei </w:t>
      </w:r>
      <w:r>
        <w:t>Săsciori</w:t>
      </w:r>
      <w:r w:rsidRPr="006E2953">
        <w:t>;</w:t>
      </w:r>
      <w:r w:rsidR="008A0AD7">
        <w:t xml:space="preserve"> </w:t>
      </w:r>
      <w:r w:rsidRPr="006E2953">
        <w:t>Compartimentului  Financiar-Contabil;  un  exemplar la dosar</w:t>
      </w:r>
      <w:r w:rsidR="008A0AD7">
        <w:t xml:space="preserve"> </w:t>
      </w:r>
      <w:proofErr w:type="spellStart"/>
      <w:r w:rsidR="008A0AD7" w:rsidRPr="00E70A1F">
        <w:rPr>
          <w:color w:val="000000"/>
          <w:lang w:val="en-US" w:eastAsia="ro-RO"/>
        </w:rPr>
        <w:t>și</w:t>
      </w:r>
      <w:proofErr w:type="spellEnd"/>
      <w:r w:rsidR="008A0AD7" w:rsidRPr="00E70A1F">
        <w:rPr>
          <w:color w:val="000000"/>
          <w:lang w:val="en-US" w:eastAsia="ro-RO"/>
        </w:rPr>
        <w:t xml:space="preserve"> se </w:t>
      </w:r>
      <w:proofErr w:type="spellStart"/>
      <w:r w:rsidR="008A0AD7" w:rsidRPr="00E70A1F">
        <w:rPr>
          <w:color w:val="000000"/>
          <w:lang w:val="en-US" w:eastAsia="ro-RO"/>
        </w:rPr>
        <w:t>afișază</w:t>
      </w:r>
      <w:proofErr w:type="spellEnd"/>
      <w:r w:rsidR="008A0AD7" w:rsidRPr="00E70A1F">
        <w:rPr>
          <w:color w:val="000000"/>
          <w:lang w:val="en-US" w:eastAsia="ro-RO"/>
        </w:rPr>
        <w:t xml:space="preserve"> pe site-</w:t>
      </w:r>
      <w:proofErr w:type="spellStart"/>
      <w:r w:rsidR="008A0AD7" w:rsidRPr="00E70A1F">
        <w:rPr>
          <w:color w:val="000000"/>
          <w:lang w:val="en-US" w:eastAsia="ro-RO"/>
        </w:rPr>
        <w:t>ul</w:t>
      </w:r>
      <w:proofErr w:type="spellEnd"/>
      <w:r w:rsidR="008A0AD7" w:rsidRPr="00E70A1F">
        <w:rPr>
          <w:color w:val="000000"/>
          <w:lang w:val="en-US" w:eastAsia="ro-RO"/>
        </w:rPr>
        <w:t xml:space="preserve"> </w:t>
      </w:r>
      <w:hyperlink r:id="rId7" w:history="1">
        <w:r w:rsidR="008A0AD7" w:rsidRPr="00E70A1F">
          <w:rPr>
            <w:rStyle w:val="Hyperlink"/>
            <w:lang w:val="en-US" w:eastAsia="ro-RO"/>
          </w:rPr>
          <w:t>www.comunasasciori.ro</w:t>
        </w:r>
      </w:hyperlink>
      <w:r w:rsidR="008A0AD7" w:rsidRPr="00E70A1F">
        <w:rPr>
          <w:color w:val="000000"/>
          <w:lang w:eastAsia="ro-RO"/>
        </w:rPr>
        <w:t xml:space="preserve"> și la avizierul Primăriei.</w:t>
      </w:r>
    </w:p>
    <w:p w14:paraId="42C303FD" w14:textId="5026E17C" w:rsidR="00BE20E9" w:rsidRPr="008A0AD7" w:rsidRDefault="00BE20E9" w:rsidP="00BE20E9">
      <w:pPr>
        <w:jc w:val="both"/>
      </w:pPr>
    </w:p>
    <w:p w14:paraId="785E052A" w14:textId="5A48A695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0B0971">
        <w:t>8 ianuarie 2025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6E38C45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D2DB3" w14:textId="77777777" w:rsidR="00D1388E" w:rsidRDefault="00D1388E" w:rsidP="007F56BF">
      <w:r>
        <w:separator/>
      </w:r>
    </w:p>
  </w:endnote>
  <w:endnote w:type="continuationSeparator" w:id="0">
    <w:p w14:paraId="7E9C370A" w14:textId="77777777" w:rsidR="00D1388E" w:rsidRDefault="00D1388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7DD2" w14:textId="77777777" w:rsidR="00D1388E" w:rsidRDefault="00D1388E" w:rsidP="007F56BF">
      <w:r>
        <w:separator/>
      </w:r>
    </w:p>
  </w:footnote>
  <w:footnote w:type="continuationSeparator" w:id="0">
    <w:p w14:paraId="524C46E4" w14:textId="77777777" w:rsidR="00D1388E" w:rsidRDefault="00D1388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83B3D41"/>
    <w:multiLevelType w:val="hybridMultilevel"/>
    <w:tmpl w:val="5BDEC6FA"/>
    <w:lvl w:ilvl="0" w:tplc="A0A2EDAA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26916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6580B"/>
    <w:rsid w:val="000879D4"/>
    <w:rsid w:val="00092E73"/>
    <w:rsid w:val="000952FC"/>
    <w:rsid w:val="00097980"/>
    <w:rsid w:val="00097987"/>
    <w:rsid w:val="000B0971"/>
    <w:rsid w:val="000C4479"/>
    <w:rsid w:val="000D3E4D"/>
    <w:rsid w:val="000D7854"/>
    <w:rsid w:val="000E5B07"/>
    <w:rsid w:val="00100DA5"/>
    <w:rsid w:val="00121E06"/>
    <w:rsid w:val="00137B9D"/>
    <w:rsid w:val="001416AA"/>
    <w:rsid w:val="00147B35"/>
    <w:rsid w:val="001515CA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1081"/>
    <w:rsid w:val="00483E9A"/>
    <w:rsid w:val="004977AC"/>
    <w:rsid w:val="004C1EE5"/>
    <w:rsid w:val="004D0241"/>
    <w:rsid w:val="004D272B"/>
    <w:rsid w:val="004F2157"/>
    <w:rsid w:val="00505386"/>
    <w:rsid w:val="0052421A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02D4F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C105B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A0AD7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1C0E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E20E9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F793C"/>
    <w:rsid w:val="00D1388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92E36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1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2025-01-08T08:16:00Z</cp:lastPrinted>
  <dcterms:created xsi:type="dcterms:W3CDTF">2025-01-08T07:26:00Z</dcterms:created>
  <dcterms:modified xsi:type="dcterms:W3CDTF">2025-01-08T08:16:00Z</dcterms:modified>
</cp:coreProperties>
</file>