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6D61E5">
      <w:pPr>
        <w:spacing w:after="120"/>
        <w:ind w:left="170" w:right="113"/>
        <w:jc w:val="both"/>
      </w:pPr>
    </w:p>
    <w:p w14:paraId="108D1268" w14:textId="3945F090" w:rsidR="00DB4460" w:rsidRPr="00C20597" w:rsidRDefault="00DB4460" w:rsidP="006D61E5">
      <w:pPr>
        <w:spacing w:after="120"/>
        <w:ind w:left="170" w:right="113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5190A">
        <w:rPr>
          <w:b/>
        </w:rPr>
        <w:t>88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2D946B33" w14:textId="79167FC2" w:rsidR="00E84D05" w:rsidRPr="006D2536" w:rsidRDefault="00AB2D4F" w:rsidP="006D61E5">
      <w:pPr>
        <w:autoSpaceDE w:val="0"/>
        <w:spacing w:after="120" w:line="276" w:lineRule="auto"/>
        <w:ind w:left="170" w:right="113"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5190A">
        <w:rPr>
          <w:bCs/>
        </w:rPr>
        <w:t xml:space="preserve">și a programului anual de investiții </w:t>
      </w:r>
      <w:r w:rsidR="00E84D05" w:rsidRPr="006D2536">
        <w:rPr>
          <w:bCs/>
        </w:rPr>
        <w:t>al comunei Săsciori pe anul 202</w:t>
      </w:r>
      <w:r w:rsidR="00E84D05">
        <w:rPr>
          <w:bCs/>
        </w:rPr>
        <w:t>4</w:t>
      </w:r>
    </w:p>
    <w:p w14:paraId="4A3B2AE0" w14:textId="31E1477D" w:rsidR="00241B2C" w:rsidRPr="000E5305" w:rsidRDefault="00241B2C" w:rsidP="006D61E5">
      <w:pPr>
        <w:spacing w:after="120"/>
        <w:ind w:left="170" w:right="113"/>
        <w:jc w:val="both"/>
        <w:rPr>
          <w:lang w:eastAsia="ro-RO"/>
        </w:rPr>
      </w:pPr>
    </w:p>
    <w:p w14:paraId="10619CFF" w14:textId="2B82545B" w:rsidR="00482C54" w:rsidRPr="009A2C75" w:rsidRDefault="00482C54" w:rsidP="006D61E5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AF716D">
        <w:t>extra</w:t>
      </w:r>
      <w:r w:rsidRPr="009A2C75">
        <w:t>ordinară</w:t>
      </w:r>
      <w:r w:rsidR="00AF716D">
        <w:t xml:space="preserve"> de îndată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154E01">
        <w:t>0</w:t>
      </w:r>
      <w:r w:rsidR="00E5190A">
        <w:t>6</w:t>
      </w:r>
      <w:r w:rsidRPr="009A2C75">
        <w:t>.0</w:t>
      </w:r>
      <w:r w:rsidR="00E5190A">
        <w:t>8</w:t>
      </w:r>
      <w:r w:rsidRPr="009A2C75">
        <w:t>.2024</w:t>
      </w:r>
      <w:r>
        <w:t>;</w:t>
      </w:r>
    </w:p>
    <w:p w14:paraId="6210569D" w14:textId="77777777" w:rsidR="00482C54" w:rsidRPr="00E84D05" w:rsidRDefault="00482C54" w:rsidP="006D61E5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141CBAC8" w:rsidR="0052389B" w:rsidRPr="00AF716D" w:rsidRDefault="0052389B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</w:t>
      </w:r>
      <w:r w:rsidR="00E5190A">
        <w:rPr>
          <w:rFonts w:ascii="Times New Roman" w:hAnsi="Times New Roman"/>
          <w:sz w:val="24"/>
          <w:szCs w:val="24"/>
        </w:rPr>
        <w:t>60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</w:t>
      </w:r>
      <w:r w:rsidR="00E5190A">
        <w:rPr>
          <w:rFonts w:ascii="Times New Roman" w:hAnsi="Times New Roman"/>
          <w:sz w:val="24"/>
          <w:szCs w:val="24"/>
        </w:rPr>
        <w:t>5</w:t>
      </w:r>
      <w:r w:rsidRPr="00AF716D">
        <w:rPr>
          <w:rFonts w:ascii="Times New Roman" w:hAnsi="Times New Roman"/>
          <w:sz w:val="24"/>
          <w:szCs w:val="24"/>
        </w:rPr>
        <w:t>.0</w:t>
      </w:r>
      <w:r w:rsidR="00E5190A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 xml:space="preserve">.2024 privind rectificarea bugetului de venituri și cheltuieli </w:t>
      </w:r>
      <w:r w:rsidR="00E5190A">
        <w:rPr>
          <w:rFonts w:ascii="Times New Roman" w:hAnsi="Times New Roman"/>
          <w:sz w:val="24"/>
          <w:szCs w:val="24"/>
        </w:rPr>
        <w:t>și a programului anual de investiții</w:t>
      </w:r>
      <w:r w:rsidRPr="00AF716D">
        <w:rPr>
          <w:rFonts w:ascii="Times New Roman" w:hAnsi="Times New Roman"/>
          <w:sz w:val="24"/>
          <w:szCs w:val="24"/>
        </w:rPr>
        <w:t xml:space="preserve"> al comunei Săsciori pe anul 2024, inițiat de domnul primar Morar Nicolae Florin;</w:t>
      </w:r>
    </w:p>
    <w:p w14:paraId="27D7B654" w14:textId="1E8062F8" w:rsidR="00482C54" w:rsidRPr="00AF716D" w:rsidRDefault="00482C54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E5190A">
        <w:rPr>
          <w:rFonts w:ascii="Times New Roman" w:hAnsi="Times New Roman"/>
          <w:sz w:val="24"/>
          <w:szCs w:val="24"/>
        </w:rPr>
        <w:t>61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</w:t>
      </w:r>
      <w:r w:rsidR="00E5190A">
        <w:rPr>
          <w:rFonts w:ascii="Times New Roman" w:hAnsi="Times New Roman"/>
          <w:sz w:val="24"/>
          <w:szCs w:val="24"/>
        </w:rPr>
        <w:t>5</w:t>
      </w:r>
      <w:r w:rsidRPr="00AF716D">
        <w:rPr>
          <w:rFonts w:ascii="Times New Roman" w:hAnsi="Times New Roman"/>
          <w:sz w:val="24"/>
          <w:szCs w:val="24"/>
        </w:rPr>
        <w:t>.0</w:t>
      </w:r>
      <w:r w:rsidR="00E5190A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74889D55" w:rsidR="00AF716D" w:rsidRPr="00AF716D" w:rsidRDefault="00482C54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E5190A">
        <w:rPr>
          <w:rFonts w:ascii="Times New Roman" w:hAnsi="Times New Roman"/>
          <w:sz w:val="24"/>
          <w:szCs w:val="24"/>
        </w:rPr>
        <w:t>62</w:t>
      </w:r>
      <w:r w:rsidRPr="00AF716D">
        <w:rPr>
          <w:rFonts w:ascii="Times New Roman" w:hAnsi="Times New Roman"/>
          <w:sz w:val="24"/>
          <w:szCs w:val="24"/>
        </w:rPr>
        <w:t>/</w:t>
      </w:r>
      <w:r w:rsidR="00154E01">
        <w:rPr>
          <w:rFonts w:ascii="Times New Roman" w:hAnsi="Times New Roman"/>
          <w:sz w:val="24"/>
          <w:szCs w:val="24"/>
        </w:rPr>
        <w:t>0</w:t>
      </w:r>
      <w:r w:rsidR="00E5190A">
        <w:rPr>
          <w:rFonts w:ascii="Times New Roman" w:hAnsi="Times New Roman"/>
          <w:sz w:val="24"/>
          <w:szCs w:val="24"/>
        </w:rPr>
        <w:t>5</w:t>
      </w:r>
      <w:r w:rsidRPr="00AF716D">
        <w:rPr>
          <w:rFonts w:ascii="Times New Roman" w:hAnsi="Times New Roman"/>
          <w:sz w:val="24"/>
          <w:szCs w:val="24"/>
        </w:rPr>
        <w:t>.0</w:t>
      </w:r>
      <w:r w:rsidR="00E5190A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</w:t>
      </w:r>
      <w:r w:rsidR="00154E01">
        <w:rPr>
          <w:rFonts w:ascii="Times New Roman" w:hAnsi="Times New Roman"/>
          <w:sz w:val="24"/>
          <w:szCs w:val="24"/>
        </w:rPr>
        <w:t>Sârb Corina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6D61E5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6D61E5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517388CE" w:rsidR="00E84D05" w:rsidRPr="007B180E" w:rsidRDefault="00E84D05" w:rsidP="006D61E5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 w:rsidRPr="00710B30">
        <w:t xml:space="preserve">- </w:t>
      </w:r>
      <w:r w:rsidR="00154E01">
        <w:t xml:space="preserve">Art. 19 din </w:t>
      </w:r>
      <w:r w:rsidRPr="00710B30">
        <w:t>Legea nr. 273/2006 privind finanţele publice locale</w:t>
      </w:r>
      <w:r>
        <w:t>;</w:t>
      </w:r>
    </w:p>
    <w:p w14:paraId="4D3FDEC5" w14:textId="1940E644" w:rsidR="00E84D05" w:rsidRPr="007B180E" w:rsidRDefault="00E84D05" w:rsidP="006D61E5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>
        <w:t xml:space="preserve">- </w:t>
      </w:r>
      <w:r w:rsidR="00154E01">
        <w:t xml:space="preserve">Art. 6 alin.(1) lit. b) și d) din </w:t>
      </w:r>
      <w:r w:rsidRPr="007B180E">
        <w:t>Legea nr. 421/2023 - legea bugetului de  stat pe anul 2024.</w:t>
      </w:r>
    </w:p>
    <w:p w14:paraId="326446F0" w14:textId="10365575" w:rsidR="00E84D05" w:rsidRDefault="00E84D05" w:rsidP="006D61E5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6D61E5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6D61E5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5AECAF2A" w:rsidR="00E84D05" w:rsidRPr="000D4CD8" w:rsidRDefault="00E84D05" w:rsidP="006D61E5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</w:t>
      </w:r>
      <w:r w:rsidR="00E5190A">
        <w:t xml:space="preserve"> și a programului anual de investiții</w:t>
      </w:r>
      <w:r>
        <w:t xml:space="preserve">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6D61E5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</w:t>
      </w:r>
      <w:r w:rsidRPr="00E5190A">
        <w:t xml:space="preserve">, </w:t>
      </w:r>
      <w:proofErr w:type="spellStart"/>
      <w:r w:rsidRPr="00E5190A">
        <w:t>primarul</w:t>
      </w:r>
      <w:proofErr w:type="spellEnd"/>
      <w:r w:rsidRPr="00E5190A">
        <w:t xml:space="preserve"> </w:t>
      </w:r>
      <w:proofErr w:type="spellStart"/>
      <w:r w:rsidRPr="00E5190A">
        <w:t>comunei</w:t>
      </w:r>
      <w:proofErr w:type="spellEnd"/>
      <w:r w:rsidRPr="00E5190A">
        <w:t xml:space="preserve"> </w:t>
      </w:r>
      <w:proofErr w:type="spellStart"/>
      <w:r w:rsidRPr="00E5190A">
        <w:t>Săsciori</w:t>
      </w:r>
      <w:proofErr w:type="spellEnd"/>
      <w:r w:rsidRPr="00E5190A">
        <w:t>.</w:t>
      </w:r>
    </w:p>
    <w:p w14:paraId="655CF6FE" w14:textId="522CEECB" w:rsidR="00E84D05" w:rsidRDefault="00E84D05" w:rsidP="006D61E5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6D61E5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23B9B1BA" w14:textId="77777777" w:rsidR="006D61E5" w:rsidRDefault="00E84D05" w:rsidP="006D61E5">
      <w:pPr>
        <w:autoSpaceDE w:val="0"/>
        <w:autoSpaceDN w:val="0"/>
        <w:adjustRightInd w:val="0"/>
        <w:spacing w:after="120"/>
        <w:ind w:left="170" w:right="113"/>
        <w:jc w:val="both"/>
        <w:rPr>
          <w:b/>
          <w:bCs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</w:t>
      </w:r>
    </w:p>
    <w:p w14:paraId="346CE322" w14:textId="77777777" w:rsidR="006D61E5" w:rsidRDefault="006D61E5" w:rsidP="006D61E5">
      <w:pPr>
        <w:autoSpaceDE w:val="0"/>
        <w:autoSpaceDN w:val="0"/>
        <w:adjustRightInd w:val="0"/>
        <w:spacing w:after="120"/>
        <w:ind w:left="170" w:right="113"/>
        <w:jc w:val="both"/>
        <w:rPr>
          <w:b/>
          <w:bCs/>
        </w:rPr>
      </w:pPr>
    </w:p>
    <w:p w14:paraId="71198CA7" w14:textId="77777777" w:rsidR="006D61E5" w:rsidRDefault="006D61E5" w:rsidP="006D61E5">
      <w:pPr>
        <w:autoSpaceDE w:val="0"/>
        <w:autoSpaceDN w:val="0"/>
        <w:adjustRightInd w:val="0"/>
        <w:spacing w:after="120"/>
        <w:ind w:left="170" w:right="113"/>
        <w:jc w:val="both"/>
        <w:rPr>
          <w:b/>
          <w:bCs/>
        </w:rPr>
      </w:pPr>
    </w:p>
    <w:p w14:paraId="29CF6619" w14:textId="680B0B8A" w:rsidR="00984F55" w:rsidRPr="0052389B" w:rsidRDefault="006D61E5" w:rsidP="006D61E5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>
        <w:rPr>
          <w:b/>
          <w:bCs/>
        </w:rPr>
        <w:t xml:space="preserve">   </w:t>
      </w:r>
      <w:r w:rsidR="00E84D05">
        <w:rPr>
          <w:b/>
          <w:bCs/>
        </w:rPr>
        <w:t>Art.</w:t>
      </w:r>
      <w:r w:rsidR="0052389B">
        <w:rPr>
          <w:b/>
          <w:bCs/>
        </w:rPr>
        <w:t>4</w:t>
      </w:r>
      <w:r w:rsidR="00E84D05">
        <w:rPr>
          <w:b/>
          <w:bCs/>
        </w:rPr>
        <w:t xml:space="preserve">. </w:t>
      </w:r>
      <w:r w:rsidR="00E84D05" w:rsidRPr="000D4CD8">
        <w:rPr>
          <w:color w:val="000000"/>
          <w:lang w:eastAsia="ro-RO"/>
        </w:rPr>
        <w:t>Prezenta hotărâre se</w:t>
      </w:r>
      <w:r w:rsidR="00E84D05">
        <w:rPr>
          <w:color w:val="000000"/>
          <w:lang w:eastAsia="ro-RO"/>
        </w:rPr>
        <w:t xml:space="preserve"> înaintează și</w:t>
      </w:r>
      <w:r w:rsidR="00E84D05"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 w:rsidR="00E84D05">
        <w:rPr>
          <w:color w:val="000000"/>
          <w:lang w:eastAsia="ro-RO"/>
        </w:rPr>
        <w:t xml:space="preserve"> </w:t>
      </w:r>
      <w:r w:rsidR="00E84D05" w:rsidRPr="000D4CD8">
        <w:rPr>
          <w:color w:val="000000"/>
          <w:lang w:eastAsia="ro-RO"/>
        </w:rPr>
        <w:t xml:space="preserve">.și se afișază pe siteul </w:t>
      </w:r>
      <w:hyperlink r:id="rId7" w:history="1">
        <w:r w:rsidR="00E84D05" w:rsidRPr="000D4CD8">
          <w:rPr>
            <w:rStyle w:val="Hyperlink"/>
            <w:lang w:eastAsia="ro-RO"/>
          </w:rPr>
          <w:t>www.comunasasciori.ro</w:t>
        </w:r>
      </w:hyperlink>
      <w:r w:rsidR="00E84D05"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6D61E5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2138CD0" w:rsidR="00196E22" w:rsidRPr="00C20597" w:rsidRDefault="002A541A" w:rsidP="006D61E5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E5190A">
        <w:t>6 august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6D61E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6D61E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6D61E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792BDFCC" w:rsidR="00984F55" w:rsidRDefault="00F368DF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  </w:t>
      </w:r>
      <w:r w:rsidR="00E5190A">
        <w:rPr>
          <w:rFonts w:ascii="Times New Roman" w:hAnsi="Times New Roman" w:cs="Times New Roman"/>
          <w:sz w:val="24"/>
          <w:szCs w:val="24"/>
        </w:rPr>
        <w:t>Pintilie Nicolae Florian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6D61E5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6D61E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154E01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46DEC" w14:textId="77777777" w:rsidR="00881E7A" w:rsidRDefault="00881E7A" w:rsidP="007F56BF">
      <w:r>
        <w:separator/>
      </w:r>
    </w:p>
  </w:endnote>
  <w:endnote w:type="continuationSeparator" w:id="0">
    <w:p w14:paraId="774C80D0" w14:textId="77777777" w:rsidR="00881E7A" w:rsidRDefault="00881E7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18908" w14:textId="77777777" w:rsidR="00881E7A" w:rsidRDefault="00881E7A" w:rsidP="007F56BF">
      <w:r>
        <w:separator/>
      </w:r>
    </w:p>
  </w:footnote>
  <w:footnote w:type="continuationSeparator" w:id="0">
    <w:p w14:paraId="175BEB33" w14:textId="77777777" w:rsidR="00881E7A" w:rsidRDefault="00881E7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29001143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54E01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079B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76A1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41B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4229"/>
    <w:rsid w:val="006735E4"/>
    <w:rsid w:val="00680DF0"/>
    <w:rsid w:val="006A7D85"/>
    <w:rsid w:val="006B58BF"/>
    <w:rsid w:val="006D45CD"/>
    <w:rsid w:val="006D61E5"/>
    <w:rsid w:val="006E7D2C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6810"/>
    <w:rsid w:val="007F54A2"/>
    <w:rsid w:val="007F56BF"/>
    <w:rsid w:val="007F5B0E"/>
    <w:rsid w:val="00814F4D"/>
    <w:rsid w:val="00815598"/>
    <w:rsid w:val="00815CDB"/>
    <w:rsid w:val="008422C9"/>
    <w:rsid w:val="00856232"/>
    <w:rsid w:val="0086372F"/>
    <w:rsid w:val="00881E7A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11BB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1685"/>
    <w:rsid w:val="009F2427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B0899"/>
    <w:rsid w:val="00CD2987"/>
    <w:rsid w:val="00CD48A6"/>
    <w:rsid w:val="00D16977"/>
    <w:rsid w:val="00D35A2D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5190A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3</cp:revision>
  <cp:lastPrinted>2024-08-06T06:42:00Z</cp:lastPrinted>
  <dcterms:created xsi:type="dcterms:W3CDTF">2024-08-06T06:38:00Z</dcterms:created>
  <dcterms:modified xsi:type="dcterms:W3CDTF">2024-08-06T06:42:00Z</dcterms:modified>
</cp:coreProperties>
</file>