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AB673" w14:textId="77777777" w:rsidR="00B0429A" w:rsidRDefault="00B0429A" w:rsidP="000D3009">
      <w:pPr>
        <w:pStyle w:val="Frspaiere2"/>
      </w:pPr>
    </w:p>
    <w:p w14:paraId="2559CAFD" w14:textId="77777777" w:rsidR="00B0429A" w:rsidRPr="00C20597" w:rsidRDefault="00B0429A" w:rsidP="000D3009">
      <w:pPr>
        <w:pStyle w:val="Frspaiere2"/>
      </w:pPr>
    </w:p>
    <w:p w14:paraId="108D1268" w14:textId="0ADC2BAC" w:rsidR="00DB4460" w:rsidRPr="00C20597" w:rsidRDefault="00DB4460" w:rsidP="00563BC3">
      <w:pPr>
        <w:spacing w:after="120"/>
        <w:ind w:left="170" w:right="113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52389B">
        <w:rPr>
          <w:b/>
        </w:rPr>
        <w:t>5</w:t>
      </w:r>
      <w:r w:rsidR="000F1E21">
        <w:rPr>
          <w:b/>
        </w:rPr>
        <w:t>7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27EEF232" w14:textId="77777777" w:rsidR="000F1E21" w:rsidRDefault="008316BC" w:rsidP="00563BC3">
      <w:pPr>
        <w:spacing w:after="120"/>
        <w:ind w:left="170" w:right="113"/>
        <w:jc w:val="center"/>
      </w:pPr>
      <w:r>
        <w:t xml:space="preserve">       </w:t>
      </w:r>
      <w:r w:rsidR="000F1E21">
        <w:t xml:space="preserve">Privind </w:t>
      </w:r>
      <w:bookmarkStart w:id="0" w:name="_Hlk164947411"/>
      <w:r w:rsidR="000F1E21">
        <w:t>modificarea Hotărârii nr. 81/2023 privind modificarea în ceea ce privește Nota de fundamentare a Hotărârii nr. 94/2022 privind aprobarea proiectului și a cheltuielilor legate de proiectul „Realizare infrastructură de transport verde – pistă de biciclete în Comuna Săsciori”</w:t>
      </w:r>
    </w:p>
    <w:bookmarkEnd w:id="0"/>
    <w:p w14:paraId="14CE34BE" w14:textId="77777777" w:rsidR="000F1E21" w:rsidRDefault="000F1E21" w:rsidP="00563BC3">
      <w:pPr>
        <w:spacing w:after="120"/>
        <w:ind w:left="170" w:right="113"/>
        <w:jc w:val="both"/>
      </w:pPr>
    </w:p>
    <w:p w14:paraId="45CA28ED" w14:textId="77777777" w:rsidR="000F1E21" w:rsidRDefault="000F1E21" w:rsidP="00563BC3">
      <w:pPr>
        <w:spacing w:after="120"/>
        <w:ind w:left="170" w:right="113"/>
        <w:jc w:val="both"/>
      </w:pPr>
      <w:r>
        <w:t xml:space="preserve">         Consiliul local al comunei Săsciori, întrunit în ședință publică ordinară în data de 26.04.2024;</w:t>
      </w:r>
    </w:p>
    <w:p w14:paraId="7790E602" w14:textId="77777777" w:rsidR="000F1E21" w:rsidRDefault="000F1E21" w:rsidP="00563BC3">
      <w:pPr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 xml:space="preserve">    Având în vedere :</w:t>
      </w:r>
    </w:p>
    <w:p w14:paraId="0CD4D9BC" w14:textId="77777777" w:rsidR="000F1E21" w:rsidRDefault="000F1E21" w:rsidP="00563BC3">
      <w:pPr>
        <w:pStyle w:val="ListParagraph"/>
        <w:numPr>
          <w:ilvl w:val="0"/>
          <w:numId w:val="24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Proiectul de hotărâre nr. 172/25.04.2024 privind modificarea Hotărârii nr. 81/2023 privind modificarea în ceea ce privește Nota de fundamentare a Hotărârii nr. 94/2022 privind aprobarea proiectului și a cheltuielilor legate de proiectul „Realizare infrastructură de transport verde – pistă de biciclete în Comuna Săsciori”, întocmit la inițiativa d-lui primar Morar Nicoale Florin;</w:t>
      </w:r>
    </w:p>
    <w:p w14:paraId="5CB1B047" w14:textId="77777777" w:rsidR="000F1E21" w:rsidRDefault="000F1E21" w:rsidP="00563BC3">
      <w:pPr>
        <w:pStyle w:val="ListParagraph"/>
        <w:numPr>
          <w:ilvl w:val="0"/>
          <w:numId w:val="24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Referatul de aprobare nr. 173/25.04.2024;  </w:t>
      </w:r>
    </w:p>
    <w:p w14:paraId="64FC1161" w14:textId="77777777" w:rsidR="00563BC3" w:rsidRDefault="000F1E21" w:rsidP="00563BC3">
      <w:pPr>
        <w:pStyle w:val="ListParagraph"/>
        <w:numPr>
          <w:ilvl w:val="0"/>
          <w:numId w:val="24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Raportul de specialitate nr. 174/25.04.2024 întomit de dl. Muntean Ioan Marius – consilier primar  în cadrul primăriei Săsciori;</w:t>
      </w:r>
    </w:p>
    <w:p w14:paraId="0ADB805B" w14:textId="77777777" w:rsidR="00563BC3" w:rsidRPr="00563BC3" w:rsidRDefault="00563BC3" w:rsidP="00563BC3">
      <w:pPr>
        <w:pStyle w:val="ListParagraph"/>
        <w:numPr>
          <w:ilvl w:val="0"/>
          <w:numId w:val="24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563BC3">
        <w:rPr>
          <w:b/>
          <w:bCs/>
          <w:i/>
          <w:iCs/>
        </w:rPr>
        <w:t>raportul de avizare al comisiei de specialitate nr.1</w:t>
      </w:r>
      <w:r w:rsidRPr="00563BC3">
        <w:rPr>
          <w:b/>
          <w:i/>
          <w:iCs/>
          <w:lang w:eastAsia="ro-RO"/>
        </w:rPr>
        <w:t xml:space="preserve"> </w:t>
      </w:r>
      <w:r w:rsidRPr="00563BC3">
        <w:rPr>
          <w:b/>
          <w:lang w:eastAsia="ro-RO"/>
        </w:rPr>
        <w:t xml:space="preserve">- </w:t>
      </w:r>
      <w:r>
        <w:rPr>
          <w:lang w:eastAsia="ro-RO"/>
        </w:rPr>
        <w:t>pentru agricultura, economico-financiară, amenajarea teritoriului și urbanism;</w:t>
      </w:r>
    </w:p>
    <w:p w14:paraId="322C48A9" w14:textId="77777777" w:rsidR="00563BC3" w:rsidRPr="00563BC3" w:rsidRDefault="00563BC3" w:rsidP="00563BC3">
      <w:pPr>
        <w:pStyle w:val="ListParagraph"/>
        <w:numPr>
          <w:ilvl w:val="0"/>
          <w:numId w:val="24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563BC3">
        <w:rPr>
          <w:b/>
          <w:bCs/>
          <w:i/>
          <w:iCs/>
        </w:rPr>
        <w:t>raportul de avizare al comisiei de specialitate nr.2</w:t>
      </w:r>
      <w:r w:rsidRPr="00563BC3">
        <w:rPr>
          <w:b/>
          <w:i/>
        </w:rPr>
        <w:t xml:space="preserve"> - </w:t>
      </w:r>
      <w:proofErr w:type="spellStart"/>
      <w:r w:rsidRPr="00563BC3">
        <w:rPr>
          <w:lang w:val="fr-FR"/>
        </w:rPr>
        <w:t>pentru</w:t>
      </w:r>
      <w:proofErr w:type="spellEnd"/>
      <w:r w:rsidRPr="00563BC3">
        <w:rPr>
          <w:lang w:val="fr-FR"/>
        </w:rPr>
        <w:t xml:space="preserve"> </w:t>
      </w:r>
      <w:proofErr w:type="spellStart"/>
      <w:r w:rsidRPr="00563BC3">
        <w:rPr>
          <w:lang w:val="fr-FR"/>
        </w:rPr>
        <w:t>activităţi</w:t>
      </w:r>
      <w:proofErr w:type="spellEnd"/>
      <w:r w:rsidRPr="00563BC3">
        <w:rPr>
          <w:lang w:val="fr-FR"/>
        </w:rPr>
        <w:t xml:space="preserve"> social-culturale, culte, </w:t>
      </w:r>
      <w:proofErr w:type="spellStart"/>
      <w:r w:rsidRPr="00563BC3">
        <w:rPr>
          <w:lang w:val="fr-FR"/>
        </w:rPr>
        <w:t>învăţământ</w:t>
      </w:r>
      <w:proofErr w:type="spellEnd"/>
      <w:r w:rsidRPr="00563BC3">
        <w:rPr>
          <w:lang w:val="fr-FR"/>
        </w:rPr>
        <w:t xml:space="preserve">, </w:t>
      </w:r>
      <w:proofErr w:type="spellStart"/>
      <w:r w:rsidRPr="00563BC3">
        <w:rPr>
          <w:lang w:val="fr-FR"/>
        </w:rPr>
        <w:t>sănătate</w:t>
      </w:r>
      <w:proofErr w:type="spellEnd"/>
      <w:r w:rsidRPr="00563BC3">
        <w:rPr>
          <w:lang w:val="fr-FR"/>
        </w:rPr>
        <w:t xml:space="preserve"> </w:t>
      </w:r>
      <w:proofErr w:type="spellStart"/>
      <w:r w:rsidRPr="00563BC3">
        <w:rPr>
          <w:lang w:val="fr-FR"/>
        </w:rPr>
        <w:t>şi</w:t>
      </w:r>
      <w:proofErr w:type="spellEnd"/>
      <w:r w:rsidRPr="00563BC3">
        <w:rPr>
          <w:lang w:val="fr-FR"/>
        </w:rPr>
        <w:t xml:space="preserve"> </w:t>
      </w:r>
      <w:proofErr w:type="spellStart"/>
      <w:r w:rsidRPr="00563BC3">
        <w:rPr>
          <w:lang w:val="fr-FR"/>
        </w:rPr>
        <w:t>familie</w:t>
      </w:r>
      <w:proofErr w:type="spellEnd"/>
      <w:r w:rsidRPr="00563BC3">
        <w:rPr>
          <w:lang w:val="fr-FR"/>
        </w:rPr>
        <w:t xml:space="preserve">, </w:t>
      </w:r>
      <w:proofErr w:type="spellStart"/>
      <w:r w:rsidRPr="00563BC3">
        <w:rPr>
          <w:lang w:val="fr-FR"/>
        </w:rPr>
        <w:t>muncă,protecţie</w:t>
      </w:r>
      <w:proofErr w:type="spellEnd"/>
      <w:r w:rsidRPr="00563BC3">
        <w:rPr>
          <w:lang w:val="fr-FR"/>
        </w:rPr>
        <w:t xml:space="preserve"> </w:t>
      </w:r>
      <w:proofErr w:type="spellStart"/>
      <w:r w:rsidRPr="00563BC3">
        <w:rPr>
          <w:lang w:val="fr-FR"/>
        </w:rPr>
        <w:t>socială</w:t>
      </w:r>
      <w:proofErr w:type="spellEnd"/>
      <w:r w:rsidRPr="00563BC3">
        <w:rPr>
          <w:lang w:val="fr-FR"/>
        </w:rPr>
        <w:t xml:space="preserve">, </w:t>
      </w:r>
      <w:proofErr w:type="spellStart"/>
      <w:r w:rsidRPr="00563BC3">
        <w:rPr>
          <w:lang w:val="fr-FR"/>
        </w:rPr>
        <w:t>protecţie</w:t>
      </w:r>
      <w:proofErr w:type="spellEnd"/>
      <w:r w:rsidRPr="00563BC3">
        <w:rPr>
          <w:lang w:val="fr-FR"/>
        </w:rPr>
        <w:t xml:space="preserve"> </w:t>
      </w:r>
      <w:proofErr w:type="spellStart"/>
      <w:r w:rsidRPr="00563BC3">
        <w:rPr>
          <w:lang w:val="fr-FR"/>
        </w:rPr>
        <w:t>copii</w:t>
      </w:r>
      <w:proofErr w:type="spellEnd"/>
      <w:r w:rsidRPr="00563BC3">
        <w:rPr>
          <w:lang w:val="fr-FR"/>
        </w:rPr>
        <w:t xml:space="preserve">, </w:t>
      </w:r>
      <w:proofErr w:type="spellStart"/>
      <w:r w:rsidRPr="00563BC3">
        <w:rPr>
          <w:lang w:val="fr-FR"/>
        </w:rPr>
        <w:t>tineret</w:t>
      </w:r>
      <w:proofErr w:type="spellEnd"/>
      <w:r w:rsidRPr="00563BC3">
        <w:rPr>
          <w:lang w:val="fr-FR"/>
        </w:rPr>
        <w:t xml:space="preserve"> </w:t>
      </w:r>
      <w:proofErr w:type="spellStart"/>
      <w:r w:rsidRPr="00563BC3">
        <w:rPr>
          <w:lang w:val="fr-FR"/>
        </w:rPr>
        <w:t>şi</w:t>
      </w:r>
      <w:proofErr w:type="spellEnd"/>
      <w:r w:rsidRPr="00563BC3">
        <w:rPr>
          <w:lang w:val="fr-FR"/>
        </w:rPr>
        <w:t xml:space="preserve"> sport;</w:t>
      </w:r>
    </w:p>
    <w:p w14:paraId="6BDDB9C2" w14:textId="7C841CCC" w:rsidR="00563BC3" w:rsidRPr="00563BC3" w:rsidRDefault="00563BC3" w:rsidP="00563BC3">
      <w:pPr>
        <w:pStyle w:val="ListParagraph"/>
        <w:numPr>
          <w:ilvl w:val="0"/>
          <w:numId w:val="24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563BC3">
        <w:rPr>
          <w:b/>
          <w:bCs/>
          <w:i/>
          <w:iCs/>
        </w:rPr>
        <w:t>raportul de avizare al comisiei de specialitate nr.3</w:t>
      </w:r>
      <w:r w:rsidRPr="00563BC3">
        <w:rPr>
          <w:b/>
          <w:i/>
        </w:rPr>
        <w:t xml:space="preserve"> - </w:t>
      </w:r>
      <w:r>
        <w:t>juridică și de disciplină, protecția mediului și turism;</w:t>
      </w:r>
    </w:p>
    <w:p w14:paraId="350AD8E5" w14:textId="77777777" w:rsidR="000F1E21" w:rsidRDefault="000F1E21" w:rsidP="00563BC3">
      <w:pPr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 xml:space="preserve">    Luând în considerare : </w:t>
      </w:r>
    </w:p>
    <w:p w14:paraId="7C2FA74C" w14:textId="77777777" w:rsidR="000F1E21" w:rsidRDefault="000F1E21" w:rsidP="00563BC3">
      <w:pPr>
        <w:spacing w:after="120"/>
        <w:ind w:left="170" w:right="113"/>
        <w:jc w:val="both"/>
      </w:pPr>
      <w:r>
        <w:t>- Prevederile Programului Național de Redresare și Reziliență, Pilonul IV Coeziune socială și teritorială, Componenta 10 Fondul Local, Apelul de proiecte PNRR/2022/C10/I1.4</w:t>
      </w:r>
    </w:p>
    <w:p w14:paraId="2BAC76EA" w14:textId="2C2FC237" w:rsidR="00563BC3" w:rsidRPr="00961DB4" w:rsidRDefault="00563BC3" w:rsidP="00563BC3">
      <w:pPr>
        <w:spacing w:after="120"/>
        <w:ind w:left="170" w:right="113"/>
        <w:jc w:val="both"/>
      </w:pPr>
      <w:r>
        <w:t xml:space="preserve">             </w:t>
      </w:r>
      <w:r w:rsidRPr="00961DB4">
        <w:t>În temeiul art. 196 alin. (1) lit.a) din OUG nr.57/2019 - Codul administrativ:</w:t>
      </w:r>
    </w:p>
    <w:p w14:paraId="4B321435" w14:textId="77777777" w:rsidR="000F1E21" w:rsidRDefault="000F1E21" w:rsidP="00563BC3">
      <w:pPr>
        <w:spacing w:after="120"/>
        <w:ind w:left="170" w:right="113"/>
        <w:jc w:val="both"/>
      </w:pPr>
    </w:p>
    <w:p w14:paraId="1B07E34D" w14:textId="5F0C178E" w:rsidR="00B0429A" w:rsidRDefault="000F1E21" w:rsidP="00B0429A">
      <w:pPr>
        <w:spacing w:after="120"/>
        <w:ind w:left="170" w:right="113"/>
        <w:jc w:val="center"/>
        <w:rPr>
          <w:b/>
          <w:bCs/>
        </w:rPr>
      </w:pPr>
      <w:r>
        <w:rPr>
          <w:b/>
          <w:bCs/>
        </w:rPr>
        <w:t>HOTĂRĂȘTE:</w:t>
      </w:r>
    </w:p>
    <w:p w14:paraId="3AE6FE27" w14:textId="77777777" w:rsidR="000F1E21" w:rsidRDefault="000F1E21" w:rsidP="00B0429A">
      <w:pPr>
        <w:spacing w:after="120"/>
        <w:ind w:left="170" w:right="113"/>
        <w:jc w:val="both"/>
      </w:pPr>
      <w:r>
        <w:rPr>
          <w:b/>
          <w:bCs/>
        </w:rPr>
        <w:t xml:space="preserve">            ART. 1</w:t>
      </w:r>
      <w:r>
        <w:t>. Se modifică Art. 1 din HCL nr. 81/ 2023 și va avea următorul conținut:</w:t>
      </w:r>
    </w:p>
    <w:p w14:paraId="4AB0F95B" w14:textId="09EF3D19" w:rsidR="000F1E21" w:rsidRDefault="000F1E21" w:rsidP="00B0429A">
      <w:pPr>
        <w:spacing w:after="120"/>
        <w:ind w:left="170" w:right="113" w:firstLine="720"/>
        <w:jc w:val="both"/>
        <w:rPr>
          <w:i/>
          <w:iCs/>
        </w:rPr>
      </w:pPr>
      <w:r>
        <w:rPr>
          <w:i/>
          <w:iCs/>
        </w:rPr>
        <w:t>”Art. 1. Se modifică  Nota de fundamentare prevăzută de HCL nr. 81/2023 privind aprobarea proiectului „Realizare infrastructură de transport verde – pistă de biciclete în Comuna Săsciori”, conform Notei de fundamentare prevăzută în Anexa 1 la prezenta hotărâre.”</w:t>
      </w:r>
    </w:p>
    <w:p w14:paraId="025AF413" w14:textId="77777777" w:rsidR="000F1E21" w:rsidRDefault="000F1E21" w:rsidP="00B0429A">
      <w:pPr>
        <w:spacing w:after="120"/>
        <w:ind w:left="170" w:right="113"/>
        <w:jc w:val="both"/>
      </w:pPr>
      <w:r>
        <w:rPr>
          <w:b/>
          <w:bCs/>
        </w:rPr>
        <w:t xml:space="preserve">           ART.II.</w:t>
      </w:r>
      <w:r>
        <w:t xml:space="preserve">  Se modifică Art. 3 din HCL nr. 94/2022 privind aprobarea proiectului și a cheltuielilor legate de proiect și va avea următorul conținut: </w:t>
      </w:r>
    </w:p>
    <w:p w14:paraId="489419F5" w14:textId="77777777" w:rsidR="00CE2CE2" w:rsidRDefault="00CE2CE2" w:rsidP="00B0429A">
      <w:pPr>
        <w:spacing w:after="120"/>
        <w:ind w:left="170" w:right="113"/>
        <w:jc w:val="both"/>
        <w:rPr>
          <w:i/>
          <w:iCs/>
        </w:rPr>
      </w:pPr>
      <w:r>
        <w:rPr>
          <w:i/>
          <w:iCs/>
        </w:rPr>
        <w:t xml:space="preserve">”ART.3. Se aprobă suma maximă de 406.200,00 euro fără TVA a proiectului „Realizare inrfastructură de transport verde – piste pentru biciclete în Comuna Săsciori”, care </w:t>
      </w:r>
    </w:p>
    <w:p w14:paraId="4F8215B4" w14:textId="77777777" w:rsidR="00CE2CE2" w:rsidRDefault="00CE2CE2" w:rsidP="00B0429A">
      <w:pPr>
        <w:spacing w:after="120"/>
        <w:ind w:left="170" w:right="113"/>
        <w:jc w:val="both"/>
        <w:rPr>
          <w:i/>
          <w:iCs/>
        </w:rPr>
      </w:pPr>
    </w:p>
    <w:p w14:paraId="03EA4874" w14:textId="77777777" w:rsidR="00CE2CE2" w:rsidRDefault="00CE2CE2" w:rsidP="00B0429A">
      <w:pPr>
        <w:spacing w:after="120"/>
        <w:ind w:left="170" w:right="113"/>
        <w:jc w:val="both"/>
        <w:rPr>
          <w:i/>
          <w:iCs/>
        </w:rPr>
      </w:pPr>
    </w:p>
    <w:p w14:paraId="4196C898" w14:textId="77777777" w:rsidR="00B0429A" w:rsidRDefault="00B0429A" w:rsidP="00B0429A">
      <w:pPr>
        <w:spacing w:after="120"/>
        <w:ind w:left="170" w:right="113"/>
        <w:jc w:val="both"/>
        <w:rPr>
          <w:i/>
          <w:iCs/>
        </w:rPr>
      </w:pPr>
    </w:p>
    <w:p w14:paraId="203ED021" w14:textId="6DF09526" w:rsidR="00CE2CE2" w:rsidRDefault="00CE2CE2" w:rsidP="00B0429A">
      <w:pPr>
        <w:spacing w:after="120"/>
        <w:ind w:left="170" w:right="113"/>
        <w:jc w:val="both"/>
        <w:rPr>
          <w:i/>
          <w:iCs/>
        </w:rPr>
      </w:pPr>
      <w:r>
        <w:rPr>
          <w:i/>
          <w:iCs/>
        </w:rPr>
        <w:t>reprezintă valoarea aferentă investiției I1.4, valoarea eligibilă a proiectului fiind reglementată în conformitate cu prevederile ghidului final.”</w:t>
      </w:r>
    </w:p>
    <w:p w14:paraId="4A67474B" w14:textId="4292F0C6" w:rsidR="000F1E21" w:rsidRDefault="000F1E21" w:rsidP="00B0429A">
      <w:pPr>
        <w:spacing w:after="120"/>
        <w:ind w:left="170" w:right="113"/>
        <w:jc w:val="both"/>
      </w:pPr>
      <w:r>
        <w:rPr>
          <w:b/>
          <w:bCs/>
        </w:rPr>
        <w:t xml:space="preserve">          ART.I</w:t>
      </w:r>
      <w:r w:rsidR="005A7BD6">
        <w:rPr>
          <w:b/>
          <w:bCs/>
        </w:rPr>
        <w:t>II</w:t>
      </w:r>
      <w:r>
        <w:rPr>
          <w:b/>
          <w:bCs/>
        </w:rPr>
        <w:t>.</w:t>
      </w:r>
      <w:r>
        <w:t xml:space="preserve"> Se împuternicește Morar Nicolae-Florin în calitate de primar să semneze toate actele necesare și contractul de finanțare în numele Unității Administrativ-Teritoriale Comuna Săsciori.</w:t>
      </w:r>
    </w:p>
    <w:p w14:paraId="7726D20C" w14:textId="1A2BBFD0" w:rsidR="000F1E21" w:rsidRDefault="000F1E21" w:rsidP="00B0429A">
      <w:pPr>
        <w:spacing w:after="120"/>
        <w:ind w:left="170" w:right="113"/>
        <w:jc w:val="both"/>
      </w:pPr>
      <w:r>
        <w:rPr>
          <w:b/>
          <w:bCs/>
        </w:rPr>
        <w:t xml:space="preserve">          ART.</w:t>
      </w:r>
      <w:r w:rsidR="005A7BD6">
        <w:rPr>
          <w:b/>
          <w:bCs/>
        </w:rPr>
        <w:t>I</w:t>
      </w:r>
      <w:r>
        <w:rPr>
          <w:b/>
          <w:bCs/>
        </w:rPr>
        <w:t>V.</w:t>
      </w:r>
      <w:r>
        <w:t xml:space="preserve"> Prezenta hotărâre se va comunica de către secretarul general în vederea ducerii sale la îndeplinire către: </w:t>
      </w:r>
    </w:p>
    <w:p w14:paraId="27551357" w14:textId="77777777" w:rsidR="000F1E21" w:rsidRDefault="000F1E21" w:rsidP="00B0429A">
      <w:pPr>
        <w:spacing w:after="120"/>
        <w:ind w:left="170" w:right="113"/>
        <w:jc w:val="both"/>
      </w:pPr>
      <w:r>
        <w:tab/>
        <w:t>- Primăria Comunei Săsciori, Județul Alba;</w:t>
      </w:r>
    </w:p>
    <w:p w14:paraId="05D3C98D" w14:textId="77777777" w:rsidR="000F1E21" w:rsidRDefault="000F1E21" w:rsidP="00B0429A">
      <w:pPr>
        <w:spacing w:after="120"/>
        <w:ind w:left="170" w:right="113"/>
        <w:jc w:val="both"/>
      </w:pPr>
      <w:r>
        <w:tab/>
        <w:t>- Instituției Prefectului Județului Alba;</w:t>
      </w:r>
    </w:p>
    <w:p w14:paraId="2945D37E" w14:textId="77777777" w:rsidR="000F1E21" w:rsidRDefault="000F1E21" w:rsidP="00B0429A">
      <w:pPr>
        <w:spacing w:after="120"/>
        <w:ind w:left="170" w:right="113"/>
        <w:jc w:val="both"/>
      </w:pPr>
      <w:r>
        <w:tab/>
        <w:t>- Un exemplar la dosar și se afișează pe site-ul instituției.</w:t>
      </w:r>
    </w:p>
    <w:p w14:paraId="45D8307E" w14:textId="53100969" w:rsidR="00BA4ED6" w:rsidRDefault="002A541A" w:rsidP="00563BC3">
      <w:pPr>
        <w:spacing w:after="120"/>
        <w:ind w:left="170" w:right="113"/>
        <w:jc w:val="both"/>
      </w:pPr>
      <w:r w:rsidRPr="002303A3">
        <w:t xml:space="preserve">            </w:t>
      </w:r>
    </w:p>
    <w:p w14:paraId="0B06826E" w14:textId="45C0769A" w:rsidR="00196E22" w:rsidRDefault="00BA4ED6" w:rsidP="00563BC3">
      <w:pPr>
        <w:spacing w:after="120"/>
        <w:ind w:left="170" w:right="113"/>
        <w:jc w:val="both"/>
      </w:pPr>
      <w:r>
        <w:t xml:space="preserve">                                                    </w:t>
      </w:r>
      <w:r w:rsidR="002A541A" w:rsidRPr="002303A3">
        <w:t xml:space="preserve">Săsciori, </w:t>
      </w:r>
      <w:r w:rsidR="0052389B">
        <w:t>26</w:t>
      </w:r>
      <w:r w:rsidR="00482C54">
        <w:t xml:space="preserve"> aprilie</w:t>
      </w:r>
      <w:r w:rsidR="002A541A" w:rsidRPr="002303A3">
        <w:t xml:space="preserve"> 202</w:t>
      </w:r>
      <w:r w:rsidR="002A541A">
        <w:t>4</w:t>
      </w:r>
    </w:p>
    <w:p w14:paraId="2F47EAB9" w14:textId="77777777" w:rsidR="00BA4ED6" w:rsidRPr="00C20597" w:rsidRDefault="00BA4ED6" w:rsidP="00563BC3">
      <w:pPr>
        <w:spacing w:after="120"/>
        <w:ind w:left="170" w:right="113"/>
        <w:jc w:val="both"/>
      </w:pPr>
    </w:p>
    <w:p w14:paraId="05038551" w14:textId="41543275" w:rsidR="002812FF" w:rsidRPr="00C20597" w:rsidRDefault="00104E6F" w:rsidP="00563BC3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="00E70A1F"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76C871DC" w:rsidR="00984F55" w:rsidRDefault="00F368DF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C20597">
        <w:rPr>
          <w:rFonts w:ascii="Times New Roman" w:hAnsi="Times New Roman" w:cs="Times New Roman"/>
          <w:sz w:val="24"/>
          <w:szCs w:val="24"/>
        </w:rPr>
        <w:t>M</w:t>
      </w:r>
      <w:r w:rsidR="00482C54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="00B0429A">
        <w:rPr>
          <w:rFonts w:ascii="Times New Roman" w:hAnsi="Times New Roman" w:cs="Times New Roman"/>
          <w:sz w:val="24"/>
          <w:szCs w:val="24"/>
        </w:rPr>
        <w:t xml:space="preserve">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63659CA7" w14:textId="77777777" w:rsidR="00984F55" w:rsidRDefault="00984F55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B0429A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2591768" w14:textId="77777777" w:rsidR="00FC2F88" w:rsidRDefault="00FC2F88" w:rsidP="00FC2F88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63DC206D" w14:textId="6A600FE9" w:rsidR="0086372F" w:rsidRPr="00C20597" w:rsidRDefault="0086372F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C20597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AA2B84" w14:textId="77777777" w:rsidR="00F50220" w:rsidRDefault="00F50220" w:rsidP="007F56BF">
      <w:r>
        <w:separator/>
      </w:r>
    </w:p>
  </w:endnote>
  <w:endnote w:type="continuationSeparator" w:id="0">
    <w:p w14:paraId="007A3B18" w14:textId="77777777" w:rsidR="00F50220" w:rsidRDefault="00F50220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7B9A5" w14:textId="77777777" w:rsidR="00F50220" w:rsidRDefault="00F50220" w:rsidP="007F56BF">
      <w:r>
        <w:separator/>
      </w:r>
    </w:p>
  </w:footnote>
  <w:footnote w:type="continuationSeparator" w:id="0">
    <w:p w14:paraId="5725C46A" w14:textId="77777777" w:rsidR="00F50220" w:rsidRDefault="00F50220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204E8"/>
    <w:multiLevelType w:val="hybridMultilevel"/>
    <w:tmpl w:val="90AEC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81E1089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2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20"/>
  </w:num>
  <w:num w:numId="9" w16cid:durableId="1335453008">
    <w:abstractNumId w:val="8"/>
  </w:num>
  <w:num w:numId="10" w16cid:durableId="2091928980">
    <w:abstractNumId w:val="16"/>
  </w:num>
  <w:num w:numId="11" w16cid:durableId="96438758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4"/>
  </w:num>
  <w:num w:numId="13" w16cid:durableId="1877888463">
    <w:abstractNumId w:val="11"/>
  </w:num>
  <w:num w:numId="14" w16cid:durableId="1332223145">
    <w:abstractNumId w:val="15"/>
  </w:num>
  <w:num w:numId="15" w16cid:durableId="2083792098">
    <w:abstractNumId w:val="5"/>
  </w:num>
  <w:num w:numId="16" w16cid:durableId="440688676">
    <w:abstractNumId w:val="13"/>
  </w:num>
  <w:num w:numId="17" w16cid:durableId="1445035595">
    <w:abstractNumId w:val="6"/>
  </w:num>
  <w:num w:numId="18" w16cid:durableId="332755955">
    <w:abstractNumId w:val="9"/>
  </w:num>
  <w:num w:numId="19" w16cid:durableId="1302465137">
    <w:abstractNumId w:val="12"/>
  </w:num>
  <w:num w:numId="20" w16cid:durableId="1071349180">
    <w:abstractNumId w:val="7"/>
  </w:num>
  <w:num w:numId="21" w16cid:durableId="1273514370">
    <w:abstractNumId w:val="19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0206595">
    <w:abstractNumId w:val="17"/>
  </w:num>
  <w:num w:numId="24" w16cid:durableId="1332587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40E"/>
    <w:rsid w:val="00021B2D"/>
    <w:rsid w:val="00024B83"/>
    <w:rsid w:val="00032697"/>
    <w:rsid w:val="00055102"/>
    <w:rsid w:val="0008142B"/>
    <w:rsid w:val="000879D4"/>
    <w:rsid w:val="00092E73"/>
    <w:rsid w:val="000952FC"/>
    <w:rsid w:val="00097980"/>
    <w:rsid w:val="00097987"/>
    <w:rsid w:val="000D3009"/>
    <w:rsid w:val="000D3E4D"/>
    <w:rsid w:val="000D7854"/>
    <w:rsid w:val="000E5305"/>
    <w:rsid w:val="000E5B07"/>
    <w:rsid w:val="000F0212"/>
    <w:rsid w:val="000F1E21"/>
    <w:rsid w:val="000F54FF"/>
    <w:rsid w:val="00100DA5"/>
    <w:rsid w:val="00104E6F"/>
    <w:rsid w:val="00121E06"/>
    <w:rsid w:val="00137B9D"/>
    <w:rsid w:val="001416AA"/>
    <w:rsid w:val="00147B35"/>
    <w:rsid w:val="00150C8D"/>
    <w:rsid w:val="001638AA"/>
    <w:rsid w:val="00174246"/>
    <w:rsid w:val="00196E22"/>
    <w:rsid w:val="001A1DC2"/>
    <w:rsid w:val="001A328A"/>
    <w:rsid w:val="001A4296"/>
    <w:rsid w:val="001A7EE6"/>
    <w:rsid w:val="001C0B6D"/>
    <w:rsid w:val="001C279C"/>
    <w:rsid w:val="001F3E1C"/>
    <w:rsid w:val="001F4181"/>
    <w:rsid w:val="001F52B5"/>
    <w:rsid w:val="002034A4"/>
    <w:rsid w:val="00203DBA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D35A6"/>
    <w:rsid w:val="002E3FAD"/>
    <w:rsid w:val="002E79E3"/>
    <w:rsid w:val="003036B4"/>
    <w:rsid w:val="0030583E"/>
    <w:rsid w:val="00306965"/>
    <w:rsid w:val="003074C3"/>
    <w:rsid w:val="00336B5C"/>
    <w:rsid w:val="00353692"/>
    <w:rsid w:val="00357E77"/>
    <w:rsid w:val="00367C61"/>
    <w:rsid w:val="003816C1"/>
    <w:rsid w:val="00381B5A"/>
    <w:rsid w:val="00384D6D"/>
    <w:rsid w:val="00396738"/>
    <w:rsid w:val="003B1543"/>
    <w:rsid w:val="003C1387"/>
    <w:rsid w:val="003D3B60"/>
    <w:rsid w:val="003E0F82"/>
    <w:rsid w:val="003F03A3"/>
    <w:rsid w:val="003F2783"/>
    <w:rsid w:val="003F2E6D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661D"/>
    <w:rsid w:val="004977AC"/>
    <w:rsid w:val="004A1FC5"/>
    <w:rsid w:val="004C1D53"/>
    <w:rsid w:val="004C1EE5"/>
    <w:rsid w:val="004D0241"/>
    <w:rsid w:val="004D0F34"/>
    <w:rsid w:val="004D272B"/>
    <w:rsid w:val="004F2157"/>
    <w:rsid w:val="00505386"/>
    <w:rsid w:val="0052389B"/>
    <w:rsid w:val="00526810"/>
    <w:rsid w:val="00526C6C"/>
    <w:rsid w:val="005446F1"/>
    <w:rsid w:val="00550CB3"/>
    <w:rsid w:val="005514D7"/>
    <w:rsid w:val="00552B50"/>
    <w:rsid w:val="005537CC"/>
    <w:rsid w:val="005569F5"/>
    <w:rsid w:val="00557D56"/>
    <w:rsid w:val="00557DE1"/>
    <w:rsid w:val="00560B03"/>
    <w:rsid w:val="00563BC3"/>
    <w:rsid w:val="00565883"/>
    <w:rsid w:val="005721D5"/>
    <w:rsid w:val="00591D3D"/>
    <w:rsid w:val="005A3924"/>
    <w:rsid w:val="005A6DB0"/>
    <w:rsid w:val="005A76B4"/>
    <w:rsid w:val="005A7BD6"/>
    <w:rsid w:val="005B6665"/>
    <w:rsid w:val="005C7795"/>
    <w:rsid w:val="005D727F"/>
    <w:rsid w:val="005F1609"/>
    <w:rsid w:val="005F3DAC"/>
    <w:rsid w:val="005F4682"/>
    <w:rsid w:val="005F71AA"/>
    <w:rsid w:val="00625382"/>
    <w:rsid w:val="00633B0D"/>
    <w:rsid w:val="006349F5"/>
    <w:rsid w:val="00640A2D"/>
    <w:rsid w:val="00641EF2"/>
    <w:rsid w:val="00642890"/>
    <w:rsid w:val="00650003"/>
    <w:rsid w:val="006536F4"/>
    <w:rsid w:val="00656346"/>
    <w:rsid w:val="00672695"/>
    <w:rsid w:val="00680DF0"/>
    <w:rsid w:val="006A7D85"/>
    <w:rsid w:val="006B58BF"/>
    <w:rsid w:val="006D45CD"/>
    <w:rsid w:val="006E7D2C"/>
    <w:rsid w:val="006F78F0"/>
    <w:rsid w:val="006F7C63"/>
    <w:rsid w:val="007019F7"/>
    <w:rsid w:val="00713BB0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3FFA"/>
    <w:rsid w:val="007856B9"/>
    <w:rsid w:val="00792AEB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316BC"/>
    <w:rsid w:val="008422C9"/>
    <w:rsid w:val="00842F97"/>
    <w:rsid w:val="00844CC9"/>
    <w:rsid w:val="00856232"/>
    <w:rsid w:val="0086372F"/>
    <w:rsid w:val="00883637"/>
    <w:rsid w:val="00895CF1"/>
    <w:rsid w:val="0089694A"/>
    <w:rsid w:val="008B053E"/>
    <w:rsid w:val="008C65E5"/>
    <w:rsid w:val="008E6E1A"/>
    <w:rsid w:val="008F03B9"/>
    <w:rsid w:val="00905FBB"/>
    <w:rsid w:val="009246FF"/>
    <w:rsid w:val="00925A77"/>
    <w:rsid w:val="00931649"/>
    <w:rsid w:val="00934D69"/>
    <w:rsid w:val="00940104"/>
    <w:rsid w:val="00943AC4"/>
    <w:rsid w:val="00954435"/>
    <w:rsid w:val="00961DB4"/>
    <w:rsid w:val="0096785F"/>
    <w:rsid w:val="00967B1B"/>
    <w:rsid w:val="00972AF9"/>
    <w:rsid w:val="00977B1C"/>
    <w:rsid w:val="00981361"/>
    <w:rsid w:val="00984F55"/>
    <w:rsid w:val="0099072E"/>
    <w:rsid w:val="00993A38"/>
    <w:rsid w:val="009A4295"/>
    <w:rsid w:val="009A6070"/>
    <w:rsid w:val="009C242F"/>
    <w:rsid w:val="009C6305"/>
    <w:rsid w:val="009D4B62"/>
    <w:rsid w:val="009E2F3C"/>
    <w:rsid w:val="009E38CB"/>
    <w:rsid w:val="009F508B"/>
    <w:rsid w:val="00A028B6"/>
    <w:rsid w:val="00A03A64"/>
    <w:rsid w:val="00A04DC4"/>
    <w:rsid w:val="00A163CE"/>
    <w:rsid w:val="00A355B9"/>
    <w:rsid w:val="00A40F24"/>
    <w:rsid w:val="00A43F30"/>
    <w:rsid w:val="00A60CFD"/>
    <w:rsid w:val="00A62E98"/>
    <w:rsid w:val="00A75841"/>
    <w:rsid w:val="00A75FF6"/>
    <w:rsid w:val="00A92B63"/>
    <w:rsid w:val="00AB2A9F"/>
    <w:rsid w:val="00AB2D4F"/>
    <w:rsid w:val="00AB3F1B"/>
    <w:rsid w:val="00AF72AD"/>
    <w:rsid w:val="00B0429A"/>
    <w:rsid w:val="00B07061"/>
    <w:rsid w:val="00B15F61"/>
    <w:rsid w:val="00B16829"/>
    <w:rsid w:val="00B201E1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4ED6"/>
    <w:rsid w:val="00BA6C23"/>
    <w:rsid w:val="00BB288B"/>
    <w:rsid w:val="00BC6BC3"/>
    <w:rsid w:val="00BD25B5"/>
    <w:rsid w:val="00BD4970"/>
    <w:rsid w:val="00C10BB8"/>
    <w:rsid w:val="00C14A2F"/>
    <w:rsid w:val="00C20597"/>
    <w:rsid w:val="00C21520"/>
    <w:rsid w:val="00C550EF"/>
    <w:rsid w:val="00C56F58"/>
    <w:rsid w:val="00C64EF9"/>
    <w:rsid w:val="00C81AFD"/>
    <w:rsid w:val="00C91CEB"/>
    <w:rsid w:val="00C974DE"/>
    <w:rsid w:val="00CA0AD9"/>
    <w:rsid w:val="00CA6091"/>
    <w:rsid w:val="00CC14C7"/>
    <w:rsid w:val="00CD2987"/>
    <w:rsid w:val="00CE2CE2"/>
    <w:rsid w:val="00D16977"/>
    <w:rsid w:val="00D26001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1966"/>
    <w:rsid w:val="00D94F0E"/>
    <w:rsid w:val="00DB4460"/>
    <w:rsid w:val="00DC0D9A"/>
    <w:rsid w:val="00DC2BE8"/>
    <w:rsid w:val="00DE075A"/>
    <w:rsid w:val="00DE4D5F"/>
    <w:rsid w:val="00DE6E74"/>
    <w:rsid w:val="00DF0260"/>
    <w:rsid w:val="00DF446B"/>
    <w:rsid w:val="00DF58BF"/>
    <w:rsid w:val="00E045E3"/>
    <w:rsid w:val="00E04AF2"/>
    <w:rsid w:val="00E04F41"/>
    <w:rsid w:val="00E302C9"/>
    <w:rsid w:val="00E3037B"/>
    <w:rsid w:val="00E427D2"/>
    <w:rsid w:val="00E57B5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118EB"/>
    <w:rsid w:val="00F23700"/>
    <w:rsid w:val="00F33B9B"/>
    <w:rsid w:val="00F362A8"/>
    <w:rsid w:val="00F368DF"/>
    <w:rsid w:val="00F50220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2F88"/>
    <w:rsid w:val="00FC6AEF"/>
    <w:rsid w:val="00FD3274"/>
    <w:rsid w:val="00FD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2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12</cp:revision>
  <cp:lastPrinted>2024-05-09T08:13:00Z</cp:lastPrinted>
  <dcterms:created xsi:type="dcterms:W3CDTF">2024-05-08T11:11:00Z</dcterms:created>
  <dcterms:modified xsi:type="dcterms:W3CDTF">2024-05-09T08:13:00Z</dcterms:modified>
</cp:coreProperties>
</file>